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3BCF" w14:textId="4337DA6D" w:rsidR="00FC5CAC" w:rsidRDefault="0088784A" w:rsidP="00310882">
      <w:pPr>
        <w:spacing w:after="0" w:line="360" w:lineRule="atLeast"/>
        <w:rPr>
          <w:rFonts w:ascii="Berlin Sans FB" w:eastAsia="Times New Roman" w:hAnsi="Berlin Sans FB" w:cs="Arial"/>
          <w:color w:val="333333"/>
          <w:sz w:val="48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EF2101" wp14:editId="50C36C60">
            <wp:simplePos x="0" y="0"/>
            <wp:positionH relativeFrom="margin">
              <wp:align>center</wp:align>
            </wp:positionH>
            <wp:positionV relativeFrom="margin">
              <wp:posOffset>-262630</wp:posOffset>
            </wp:positionV>
            <wp:extent cx="2664000" cy="2275200"/>
            <wp:effectExtent l="0" t="0" r="0" b="0"/>
            <wp:wrapNone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22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F64EC" w14:textId="32715346" w:rsidR="00FC5CAC" w:rsidRDefault="00FC5CAC" w:rsidP="00310882">
      <w:pPr>
        <w:spacing w:after="0" w:line="360" w:lineRule="atLeast"/>
        <w:rPr>
          <w:rFonts w:ascii="Berlin Sans FB" w:eastAsia="Times New Roman" w:hAnsi="Berlin Sans FB" w:cs="Arial"/>
          <w:color w:val="333333"/>
          <w:sz w:val="48"/>
          <w:szCs w:val="21"/>
        </w:rPr>
      </w:pPr>
    </w:p>
    <w:p w14:paraId="6C7BD35C" w14:textId="39E69EAC" w:rsidR="00FC5CAC" w:rsidRDefault="00FC5CAC" w:rsidP="00310882">
      <w:pPr>
        <w:spacing w:after="0" w:line="360" w:lineRule="atLeast"/>
        <w:rPr>
          <w:rFonts w:ascii="Berlin Sans FB" w:eastAsia="Times New Roman" w:hAnsi="Berlin Sans FB" w:cs="Arial"/>
          <w:color w:val="333333"/>
          <w:sz w:val="48"/>
          <w:szCs w:val="21"/>
        </w:rPr>
      </w:pPr>
    </w:p>
    <w:p w14:paraId="41974415" w14:textId="3D460B9A" w:rsidR="00FC5CAC" w:rsidRDefault="00FC5CAC" w:rsidP="00310882">
      <w:pPr>
        <w:spacing w:after="0" w:line="360" w:lineRule="atLeast"/>
        <w:rPr>
          <w:rFonts w:ascii="Berlin Sans FB" w:eastAsia="Times New Roman" w:hAnsi="Berlin Sans FB" w:cs="Arial"/>
          <w:color w:val="333333"/>
          <w:sz w:val="48"/>
          <w:szCs w:val="21"/>
        </w:rPr>
      </w:pPr>
    </w:p>
    <w:p w14:paraId="3A89DFB4" w14:textId="77777777" w:rsidR="00FC5CAC" w:rsidRDefault="00FC5CAC" w:rsidP="00310882">
      <w:pPr>
        <w:spacing w:after="0" w:line="360" w:lineRule="atLeast"/>
        <w:rPr>
          <w:rFonts w:ascii="Berlin Sans FB" w:eastAsia="Times New Roman" w:hAnsi="Berlin Sans FB" w:cs="Arial"/>
          <w:color w:val="333333"/>
          <w:sz w:val="48"/>
          <w:szCs w:val="21"/>
        </w:rPr>
      </w:pPr>
    </w:p>
    <w:p w14:paraId="023B4D30" w14:textId="164370CC" w:rsidR="00FC5CAC" w:rsidRPr="00FC5CAC" w:rsidRDefault="00FC5CAC" w:rsidP="00FC5CAC">
      <w:pPr>
        <w:spacing w:after="0" w:line="360" w:lineRule="atLeast"/>
        <w:jc w:val="center"/>
        <w:rPr>
          <w:rFonts w:ascii="Berlin Sans FB" w:eastAsia="Times New Roman" w:hAnsi="Berlin Sans FB" w:cs="Arial"/>
          <w:b/>
          <w:color w:val="333333"/>
          <w:sz w:val="144"/>
          <w:szCs w:val="21"/>
          <w:u w:val="single"/>
        </w:rPr>
      </w:pPr>
      <w:proofErr w:type="spellStart"/>
      <w:r w:rsidRPr="00FC5CAC">
        <w:rPr>
          <w:rFonts w:ascii="Berlin Sans FB" w:eastAsia="Times New Roman" w:hAnsi="Berlin Sans FB" w:cs="Arial"/>
          <w:b/>
          <w:color w:val="333333"/>
          <w:sz w:val="144"/>
          <w:szCs w:val="21"/>
          <w:u w:val="single"/>
        </w:rPr>
        <w:t>SMARTe</w:t>
      </w:r>
      <w:proofErr w:type="spellEnd"/>
      <w:r w:rsidRPr="00FC5CAC">
        <w:rPr>
          <w:rFonts w:ascii="Berlin Sans FB" w:eastAsia="Times New Roman" w:hAnsi="Berlin Sans FB" w:cs="Arial"/>
          <w:b/>
          <w:color w:val="333333"/>
          <w:sz w:val="144"/>
          <w:szCs w:val="21"/>
          <w:u w:val="single"/>
        </w:rPr>
        <w:t xml:space="preserve"> Goal</w:t>
      </w:r>
    </w:p>
    <w:p w14:paraId="6C3D35F2" w14:textId="5C491118" w:rsidR="00310882" w:rsidRPr="006879AB" w:rsidRDefault="00310882" w:rsidP="00310882">
      <w:pPr>
        <w:spacing w:after="0" w:line="360" w:lineRule="atLeast"/>
        <w:rPr>
          <w:rFonts w:ascii="Berlin Sans FB" w:eastAsia="Times New Roman" w:hAnsi="Berlin Sans FB" w:cs="Arial"/>
          <w:color w:val="333333"/>
          <w:sz w:val="44"/>
          <w:szCs w:val="20"/>
        </w:rPr>
      </w:pPr>
      <w:r w:rsidRPr="006879AB">
        <w:rPr>
          <w:rFonts w:ascii="Berlin Sans FB" w:eastAsia="Times New Roman" w:hAnsi="Berlin Sans FB" w:cs="Arial"/>
          <w:color w:val="333333"/>
          <w:sz w:val="44"/>
          <w:szCs w:val="20"/>
        </w:rPr>
        <w:t>By the end of the School Year, 100% of all students will show growth in their ability to comprehend developmentally appropriate texts as measured by our internal assessments</w:t>
      </w:r>
      <w:r w:rsidR="0028667F" w:rsidRP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. </w:t>
      </w:r>
      <w:r w:rsidRP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 </w:t>
      </w:r>
      <w:r w:rsidR="004266BD" w:rsidRPr="006879AB">
        <w:rPr>
          <w:rFonts w:ascii="Berlin Sans FB" w:eastAsia="Times New Roman" w:hAnsi="Berlin Sans FB" w:cs="Arial"/>
          <w:color w:val="333333"/>
          <w:sz w:val="44"/>
          <w:szCs w:val="20"/>
        </w:rPr>
        <w:t>(</w:t>
      </w:r>
      <w:r w:rsidR="006879AB" w:rsidRPr="006879AB">
        <w:rPr>
          <w:rFonts w:ascii="Berlin Sans FB" w:eastAsia="Times New Roman" w:hAnsi="Berlin Sans FB" w:cs="Arial"/>
          <w:color w:val="333333"/>
          <w:sz w:val="44"/>
          <w:szCs w:val="20"/>
        </w:rPr>
        <w:t>STEM scopes</w:t>
      </w:r>
      <w:r w:rsidR="004266BD" w:rsidRPr="006879AB">
        <w:rPr>
          <w:rFonts w:ascii="Berlin Sans FB" w:eastAsia="Times New Roman" w:hAnsi="Berlin Sans FB" w:cs="Arial"/>
          <w:color w:val="333333"/>
          <w:sz w:val="44"/>
          <w:szCs w:val="20"/>
        </w:rPr>
        <w:t>, Nearpod</w:t>
      </w:r>
      <w:r w:rsidR="004266BD" w:rsidRPr="006879AB">
        <w:rPr>
          <w:rFonts w:ascii="Berlin Sans FB" w:eastAsia="Times New Roman" w:hAnsi="Berlin Sans FB" w:cs="Arial"/>
          <w:color w:val="333333"/>
          <w:sz w:val="44"/>
          <w:szCs w:val="20"/>
        </w:rPr>
        <w:t>, Edmentum, Lexia Learning</w:t>
      </w:r>
      <w:r w:rsidR="006879AB" w:rsidRP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, </w:t>
      </w:r>
      <w:r w:rsidR="004266BD" w:rsidRPr="006879AB">
        <w:rPr>
          <w:rFonts w:ascii="Berlin Sans FB" w:eastAsia="Times New Roman" w:hAnsi="Berlin Sans FB" w:cs="Arial"/>
          <w:color w:val="333333"/>
          <w:sz w:val="44"/>
          <w:szCs w:val="20"/>
        </w:rPr>
        <w:t>IXL</w:t>
      </w:r>
      <w:r w:rsidR="00857634">
        <w:rPr>
          <w:rFonts w:ascii="Berlin Sans FB" w:eastAsia="Times New Roman" w:hAnsi="Berlin Sans FB" w:cs="Arial"/>
          <w:color w:val="333333"/>
          <w:sz w:val="44"/>
          <w:szCs w:val="20"/>
        </w:rPr>
        <w:t>,</w:t>
      </w:r>
      <w:r w:rsidR="004266BD" w:rsidRP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 and district assessments)</w:t>
      </w:r>
    </w:p>
    <w:p w14:paraId="7F508EE8" w14:textId="77777777" w:rsidR="00310882" w:rsidRPr="006879AB" w:rsidRDefault="00310882" w:rsidP="00310882">
      <w:pPr>
        <w:spacing w:after="0" w:line="360" w:lineRule="atLeast"/>
        <w:rPr>
          <w:rFonts w:ascii="Berlin Sans FB" w:eastAsia="Times New Roman" w:hAnsi="Berlin Sans FB" w:cs="Arial"/>
          <w:color w:val="333333"/>
          <w:sz w:val="44"/>
          <w:szCs w:val="20"/>
        </w:rPr>
      </w:pPr>
    </w:p>
    <w:p w14:paraId="1E2124D8" w14:textId="24C4D36E" w:rsidR="00FC5CAC" w:rsidRPr="006879AB" w:rsidRDefault="00310882" w:rsidP="00310882">
      <w:pPr>
        <w:spacing w:after="0" w:line="360" w:lineRule="atLeast"/>
        <w:rPr>
          <w:rFonts w:ascii="Berlin Sans FB" w:eastAsia="Times New Roman" w:hAnsi="Berlin Sans FB" w:cs="Arial"/>
          <w:color w:val="333333"/>
          <w:sz w:val="44"/>
          <w:szCs w:val="20"/>
        </w:rPr>
      </w:pPr>
      <w:r w:rsidRP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100% of all students will show a minimum SGP between 35-60 points for students in grades 2-8 for </w:t>
      </w:r>
      <w:r w:rsidR="004266BD" w:rsidRP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math </w:t>
      </w:r>
      <w:r w:rsidRPr="006879AB">
        <w:rPr>
          <w:rFonts w:ascii="Berlin Sans FB" w:eastAsia="Times New Roman" w:hAnsi="Berlin Sans FB" w:cs="Arial"/>
          <w:color w:val="333333"/>
          <w:sz w:val="44"/>
          <w:szCs w:val="20"/>
        </w:rPr>
        <w:t>and reading.</w:t>
      </w:r>
      <w:r w:rsidR="004266BD" w:rsidRP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 (STAR </w:t>
      </w:r>
      <w:r w:rsidR="006879AB" w:rsidRPr="006879AB">
        <w:rPr>
          <w:rFonts w:ascii="Berlin Sans FB" w:eastAsia="Times New Roman" w:hAnsi="Berlin Sans FB" w:cs="Arial"/>
          <w:color w:val="333333"/>
          <w:sz w:val="44"/>
          <w:szCs w:val="20"/>
        </w:rPr>
        <w:t>Reading and STAR Math Assessments)</w:t>
      </w:r>
      <w:r w:rsidRP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 </w:t>
      </w:r>
    </w:p>
    <w:p w14:paraId="294A6896" w14:textId="77777777" w:rsidR="00FC5CAC" w:rsidRPr="006879AB" w:rsidRDefault="00FC5CAC" w:rsidP="00310882">
      <w:pPr>
        <w:spacing w:after="0" w:line="360" w:lineRule="atLeast"/>
        <w:rPr>
          <w:rFonts w:ascii="Berlin Sans FB" w:eastAsia="Times New Roman" w:hAnsi="Berlin Sans FB" w:cs="Arial"/>
          <w:color w:val="333333"/>
          <w:sz w:val="44"/>
          <w:szCs w:val="20"/>
        </w:rPr>
      </w:pPr>
    </w:p>
    <w:p w14:paraId="264D96E1" w14:textId="05C7C450" w:rsidR="00310882" w:rsidRPr="006879AB" w:rsidRDefault="00310882" w:rsidP="00310882">
      <w:pPr>
        <w:spacing w:after="0" w:line="360" w:lineRule="atLeast"/>
        <w:rPr>
          <w:rFonts w:ascii="Berlin Sans FB" w:eastAsia="Times New Roman" w:hAnsi="Berlin Sans FB" w:cs="Arial"/>
          <w:color w:val="333333"/>
          <w:sz w:val="44"/>
          <w:szCs w:val="20"/>
        </w:rPr>
      </w:pPr>
      <w:r w:rsidRP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100% of all students in grades K-1 will progress as evidenced by the </w:t>
      </w:r>
      <w:r w:rsidR="0028667F" w:rsidRPr="006879AB">
        <w:rPr>
          <w:rFonts w:ascii="Berlin Sans FB" w:eastAsia="Times New Roman" w:hAnsi="Berlin Sans FB" w:cs="Arial"/>
          <w:color w:val="333333"/>
          <w:sz w:val="44"/>
          <w:szCs w:val="20"/>
        </w:rPr>
        <w:t>daily learning experiences for reading</w:t>
      </w:r>
      <w:r w:rsidR="006879AB" w:rsidRP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, math, and science with Apple </w:t>
      </w:r>
      <w:r w:rsidR="00857634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products </w:t>
      </w:r>
      <w:r w:rsidR="006879AB" w:rsidRPr="006879AB">
        <w:rPr>
          <w:rFonts w:ascii="Berlin Sans FB" w:eastAsia="Times New Roman" w:hAnsi="Berlin Sans FB" w:cs="Arial"/>
          <w:color w:val="333333"/>
          <w:sz w:val="44"/>
          <w:szCs w:val="20"/>
        </w:rPr>
        <w:t>as a resource</w:t>
      </w:r>
      <w:r w:rsidR="0028667F" w:rsidRP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. </w:t>
      </w:r>
    </w:p>
    <w:p w14:paraId="09A20FA8" w14:textId="1E6BAD6C" w:rsidR="00310882" w:rsidRPr="006879AB" w:rsidRDefault="00310882" w:rsidP="00310882">
      <w:pPr>
        <w:spacing w:after="0" w:line="240" w:lineRule="auto"/>
        <w:rPr>
          <w:rFonts w:ascii="Berlin Sans FB" w:eastAsia="Times New Roman" w:hAnsi="Berlin Sans FB" w:cs="Times New Roman"/>
          <w:sz w:val="52"/>
        </w:rPr>
      </w:pPr>
    </w:p>
    <w:p w14:paraId="08CD175F" w14:textId="7E559ADA" w:rsidR="0088784A" w:rsidRPr="006879AB" w:rsidRDefault="00310882" w:rsidP="00FC5CAC">
      <w:pPr>
        <w:spacing w:after="0" w:line="360" w:lineRule="atLeast"/>
        <w:rPr>
          <w:rFonts w:ascii="Berlin Sans FB" w:eastAsia="Times New Roman" w:hAnsi="Berlin Sans FB" w:cs="Arial"/>
          <w:color w:val="333333"/>
          <w:sz w:val="44"/>
          <w:szCs w:val="20"/>
        </w:rPr>
      </w:pPr>
      <w:r w:rsidRP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By the end of the </w:t>
      </w:r>
      <w:r w:rsidR="0028667F" w:rsidRPr="006879AB">
        <w:rPr>
          <w:rFonts w:ascii="Berlin Sans FB" w:eastAsia="Times New Roman" w:hAnsi="Berlin Sans FB" w:cs="Arial"/>
          <w:color w:val="333333"/>
          <w:sz w:val="44"/>
          <w:szCs w:val="20"/>
        </w:rPr>
        <w:t>s</w:t>
      </w:r>
      <w:r w:rsidRP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chool year, 100% of the teaching staff will implement </w:t>
      </w:r>
      <w:r w:rsidR="004266BD" w:rsidRPr="006879AB">
        <w:rPr>
          <w:rFonts w:ascii="Berlin Sans FB" w:eastAsia="Times New Roman" w:hAnsi="Berlin Sans FB" w:cs="Arial"/>
          <w:color w:val="333333"/>
          <w:sz w:val="44"/>
          <w:szCs w:val="20"/>
        </w:rPr>
        <w:t>monthly</w:t>
      </w:r>
      <w:r w:rsidRP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 student</w:t>
      </w:r>
      <w:r w:rsidR="0028667F" w:rsidRPr="006879AB">
        <w:rPr>
          <w:rFonts w:ascii="Berlin Sans FB" w:eastAsia="Times New Roman" w:hAnsi="Berlin Sans FB" w:cs="Arial"/>
          <w:color w:val="333333"/>
          <w:sz w:val="44"/>
          <w:szCs w:val="20"/>
        </w:rPr>
        <w:t>-</w:t>
      </w:r>
      <w:r w:rsidRPr="006879AB">
        <w:rPr>
          <w:rFonts w:ascii="Berlin Sans FB" w:eastAsia="Times New Roman" w:hAnsi="Berlin Sans FB" w:cs="Arial"/>
          <w:color w:val="333333"/>
          <w:sz w:val="44"/>
          <w:szCs w:val="20"/>
        </w:rPr>
        <w:t>oriented lesson</w:t>
      </w:r>
      <w:r w:rsidR="0028667F" w:rsidRPr="006879AB">
        <w:rPr>
          <w:rFonts w:ascii="Berlin Sans FB" w:eastAsia="Times New Roman" w:hAnsi="Berlin Sans FB" w:cs="Arial"/>
          <w:color w:val="333333"/>
          <w:sz w:val="44"/>
          <w:szCs w:val="20"/>
        </w:rPr>
        <w:t>s</w:t>
      </w:r>
      <w:r w:rsidRP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 in reading, math, </w:t>
      </w:r>
      <w:r w:rsidR="004266BD" w:rsidRPr="006879AB">
        <w:rPr>
          <w:rFonts w:ascii="Berlin Sans FB" w:eastAsia="Times New Roman" w:hAnsi="Berlin Sans FB" w:cs="Arial"/>
          <w:color w:val="333333"/>
          <w:sz w:val="44"/>
          <w:szCs w:val="20"/>
        </w:rPr>
        <w:t>s</w:t>
      </w:r>
      <w:r w:rsidRPr="006879AB">
        <w:rPr>
          <w:rFonts w:ascii="Berlin Sans FB" w:eastAsia="Times New Roman" w:hAnsi="Berlin Sans FB" w:cs="Arial"/>
          <w:color w:val="333333"/>
          <w:sz w:val="44"/>
          <w:szCs w:val="20"/>
        </w:rPr>
        <w:t>cience, </w:t>
      </w:r>
      <w:r w:rsidR="004266BD" w:rsidRPr="006879AB">
        <w:rPr>
          <w:rFonts w:ascii="Berlin Sans FB" w:eastAsia="Times New Roman" w:hAnsi="Berlin Sans FB" w:cs="Arial"/>
          <w:color w:val="333333"/>
          <w:sz w:val="44"/>
          <w:szCs w:val="20"/>
        </w:rPr>
        <w:t>and</w:t>
      </w:r>
      <w:r w:rsid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 or</w:t>
      </w:r>
      <w:r w:rsidR="004266BD" w:rsidRP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 </w:t>
      </w:r>
      <w:r w:rsidRPr="006879AB">
        <w:rPr>
          <w:rFonts w:ascii="Berlin Sans FB" w:eastAsia="Times New Roman" w:hAnsi="Berlin Sans FB" w:cs="Arial"/>
          <w:color w:val="333333"/>
          <w:sz w:val="44"/>
          <w:szCs w:val="20"/>
        </w:rPr>
        <w:t>history, as Apple Certified Teacher</w:t>
      </w:r>
      <w:r w:rsidR="006879AB" w:rsidRPr="006879AB">
        <w:rPr>
          <w:rFonts w:ascii="Berlin Sans FB" w:eastAsia="Times New Roman" w:hAnsi="Berlin Sans FB" w:cs="Arial"/>
          <w:color w:val="333333"/>
          <w:sz w:val="44"/>
          <w:szCs w:val="20"/>
        </w:rPr>
        <w:t>s</w:t>
      </w:r>
      <w:r w:rsidRP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 to support </w:t>
      </w:r>
      <w:r w:rsidR="004266BD" w:rsidRP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the use of APPLE </w:t>
      </w:r>
      <w:r w:rsidR="006879AB" w:rsidRP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products for technology </w:t>
      </w:r>
      <w:r w:rsidR="004266BD" w:rsidRP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as a resource and </w:t>
      </w:r>
      <w:r w:rsidRPr="006879AB">
        <w:rPr>
          <w:rFonts w:ascii="Berlin Sans FB" w:eastAsia="Times New Roman" w:hAnsi="Berlin Sans FB" w:cs="Arial"/>
          <w:color w:val="333333"/>
          <w:sz w:val="44"/>
          <w:szCs w:val="20"/>
        </w:rPr>
        <w:t>S</w:t>
      </w:r>
      <w:r w:rsidR="00837C54" w:rsidRPr="006879AB">
        <w:rPr>
          <w:rFonts w:ascii="Berlin Sans FB" w:eastAsia="Times New Roman" w:hAnsi="Berlin Sans FB" w:cs="Arial"/>
          <w:color w:val="333333"/>
          <w:sz w:val="44"/>
          <w:szCs w:val="20"/>
        </w:rPr>
        <w:t>.</w:t>
      </w:r>
      <w:r w:rsidRPr="006879AB">
        <w:rPr>
          <w:rFonts w:ascii="Berlin Sans FB" w:eastAsia="Times New Roman" w:hAnsi="Berlin Sans FB" w:cs="Arial"/>
          <w:color w:val="333333"/>
          <w:sz w:val="44"/>
          <w:szCs w:val="20"/>
        </w:rPr>
        <w:t>T</w:t>
      </w:r>
      <w:r w:rsidR="00837C54" w:rsidRPr="006879AB">
        <w:rPr>
          <w:rFonts w:ascii="Berlin Sans FB" w:eastAsia="Times New Roman" w:hAnsi="Berlin Sans FB" w:cs="Arial"/>
          <w:color w:val="333333"/>
          <w:sz w:val="44"/>
          <w:szCs w:val="20"/>
        </w:rPr>
        <w:t>.</w:t>
      </w:r>
      <w:r w:rsidRPr="006879AB">
        <w:rPr>
          <w:rFonts w:ascii="Berlin Sans FB" w:eastAsia="Times New Roman" w:hAnsi="Berlin Sans FB" w:cs="Arial"/>
          <w:color w:val="333333"/>
          <w:sz w:val="44"/>
          <w:szCs w:val="20"/>
        </w:rPr>
        <w:t>E</w:t>
      </w:r>
      <w:r w:rsidR="00837C54" w:rsidRPr="006879AB">
        <w:rPr>
          <w:rFonts w:ascii="Berlin Sans FB" w:eastAsia="Times New Roman" w:hAnsi="Berlin Sans FB" w:cs="Arial"/>
          <w:color w:val="333333"/>
          <w:sz w:val="44"/>
          <w:szCs w:val="20"/>
        </w:rPr>
        <w:t>.</w:t>
      </w:r>
      <w:r w:rsidRPr="006879AB">
        <w:rPr>
          <w:rFonts w:ascii="Berlin Sans FB" w:eastAsia="Times New Roman" w:hAnsi="Berlin Sans FB" w:cs="Arial"/>
          <w:color w:val="333333"/>
          <w:sz w:val="44"/>
          <w:szCs w:val="20"/>
        </w:rPr>
        <w:t>M</w:t>
      </w:r>
      <w:r w:rsidR="00837C54" w:rsidRPr="006879AB">
        <w:rPr>
          <w:rFonts w:ascii="Berlin Sans FB" w:eastAsia="Times New Roman" w:hAnsi="Berlin Sans FB" w:cs="Arial"/>
          <w:color w:val="333333"/>
          <w:sz w:val="44"/>
          <w:szCs w:val="20"/>
        </w:rPr>
        <w:t>.</w:t>
      </w:r>
      <w:r w:rsidRP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 for student engagement monthly</w:t>
      </w:r>
      <w:r w:rsidR="006879AB" w:rsidRPr="006879AB">
        <w:rPr>
          <w:rFonts w:ascii="Berlin Sans FB" w:eastAsia="Times New Roman" w:hAnsi="Berlin Sans FB" w:cs="Arial"/>
          <w:color w:val="333333"/>
          <w:sz w:val="44"/>
          <w:szCs w:val="20"/>
        </w:rPr>
        <w:t xml:space="preserve"> in all content areas</w:t>
      </w:r>
      <w:r w:rsidRPr="006879AB">
        <w:rPr>
          <w:rFonts w:ascii="Berlin Sans FB" w:eastAsia="Times New Roman" w:hAnsi="Berlin Sans FB" w:cs="Arial"/>
          <w:color w:val="333333"/>
          <w:sz w:val="44"/>
          <w:szCs w:val="20"/>
        </w:rPr>
        <w:t>. </w:t>
      </w:r>
    </w:p>
    <w:p w14:paraId="070062FA" w14:textId="77777777" w:rsidR="003C482B" w:rsidRPr="003C482B" w:rsidRDefault="003C482B" w:rsidP="003C482B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52"/>
          <w:szCs w:val="60"/>
        </w:rPr>
      </w:pPr>
      <w:r w:rsidRPr="003C482B">
        <w:rPr>
          <w:rFonts w:ascii="Times New Roman" w:eastAsia="Times New Roman" w:hAnsi="Times New Roman" w:cs="Times New Roman"/>
          <w:b/>
          <w:color w:val="333333"/>
          <w:sz w:val="52"/>
          <w:szCs w:val="60"/>
        </w:rPr>
        <w:t xml:space="preserve">Southside STEM Academy at </w:t>
      </w:r>
      <w:proofErr w:type="spellStart"/>
      <w:r w:rsidRPr="003C482B">
        <w:rPr>
          <w:rFonts w:ascii="Times New Roman" w:eastAsia="Times New Roman" w:hAnsi="Times New Roman" w:cs="Times New Roman"/>
          <w:b/>
          <w:color w:val="333333"/>
          <w:sz w:val="52"/>
          <w:szCs w:val="60"/>
        </w:rPr>
        <w:t>Campostella</w:t>
      </w:r>
      <w:proofErr w:type="spellEnd"/>
      <w:r w:rsidRPr="003C482B">
        <w:rPr>
          <w:rFonts w:ascii="Times New Roman" w:eastAsia="Times New Roman" w:hAnsi="Times New Roman" w:cs="Times New Roman"/>
          <w:b/>
          <w:color w:val="333333"/>
          <w:sz w:val="52"/>
          <w:szCs w:val="60"/>
        </w:rPr>
        <w:t xml:space="preserve"> </w:t>
      </w:r>
    </w:p>
    <w:p w14:paraId="1048A01A" w14:textId="2C14DE28" w:rsidR="0088784A" w:rsidRPr="003C482B" w:rsidRDefault="0088784A" w:rsidP="003C482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60"/>
        </w:rPr>
      </w:pPr>
      <w:r w:rsidRPr="003C482B">
        <w:rPr>
          <w:rFonts w:ascii="Times New Roman" w:eastAsia="Times New Roman" w:hAnsi="Times New Roman" w:cs="Times New Roman"/>
          <w:b/>
          <w:color w:val="FF0000"/>
          <w:sz w:val="52"/>
          <w:szCs w:val="60"/>
        </w:rPr>
        <w:t>School-wide Instructional Strategies</w:t>
      </w:r>
    </w:p>
    <w:p w14:paraId="379B7C6C" w14:textId="77777777" w:rsidR="003C482B" w:rsidRPr="003C482B" w:rsidRDefault="003C482B" w:rsidP="003C482B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10"/>
          <w:szCs w:val="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C482B" w14:paraId="6C8400AA" w14:textId="77777777" w:rsidTr="003C482B">
        <w:trPr>
          <w:trHeight w:val="4940"/>
        </w:trPr>
        <w:tc>
          <w:tcPr>
            <w:tcW w:w="5395" w:type="dxa"/>
          </w:tcPr>
          <w:p w14:paraId="7B37F2BA" w14:textId="2C67CB7F" w:rsidR="003C482B" w:rsidRPr="003C482B" w:rsidRDefault="003C482B" w:rsidP="003C482B">
            <w:pPr>
              <w:rPr>
                <w:rFonts w:ascii="Times New Roman" w:hAnsi="Times New Roman" w:cs="Times New Roman"/>
                <w:sz w:val="32"/>
              </w:rPr>
            </w:pPr>
            <w:r w:rsidRPr="003C482B">
              <w:rPr>
                <w:rFonts w:ascii="Berlin Sans FB" w:hAnsi="Berlin Sans FB" w:cs="Times New Roman"/>
                <w:b/>
                <w:sz w:val="56"/>
                <w:u w:val="single"/>
              </w:rPr>
              <w:t>Justification</w:t>
            </w:r>
          </w:p>
          <w:p w14:paraId="21706782" w14:textId="2BBFE16E" w:rsidR="003C482B" w:rsidRPr="003C482B" w:rsidRDefault="003C482B" w:rsidP="003C482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3C482B">
              <w:rPr>
                <w:rFonts w:ascii="Times New Roman" w:hAnsi="Times New Roman" w:cs="Times New Roman"/>
                <w:sz w:val="28"/>
              </w:rPr>
              <w:t>Use the word interchangeably with “prove, show, tell”, but always say JUSTIFY!</w:t>
            </w:r>
          </w:p>
          <w:p w14:paraId="59D49ADC" w14:textId="77777777" w:rsidR="003C482B" w:rsidRPr="003C482B" w:rsidRDefault="003C482B" w:rsidP="003C482B">
            <w:pPr>
              <w:ind w:left="720"/>
              <w:rPr>
                <w:rFonts w:ascii="Times New Roman" w:hAnsi="Times New Roman" w:cs="Times New Roman"/>
                <w:sz w:val="28"/>
              </w:rPr>
            </w:pPr>
          </w:p>
          <w:p w14:paraId="703FB6D9" w14:textId="26981E47" w:rsidR="003C482B" w:rsidRPr="003C482B" w:rsidRDefault="003C482B" w:rsidP="003C482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3C482B">
              <w:rPr>
                <w:rFonts w:ascii="Times New Roman" w:hAnsi="Times New Roman" w:cs="Times New Roman"/>
                <w:sz w:val="28"/>
              </w:rPr>
              <w:t>Could it be a drawing, a sentence, a paragraph #, or a graphic organizer</w:t>
            </w:r>
          </w:p>
          <w:p w14:paraId="34CE5B2B" w14:textId="77777777" w:rsidR="003C482B" w:rsidRPr="003C482B" w:rsidRDefault="003C482B" w:rsidP="003C482B">
            <w:pPr>
              <w:pStyle w:val="ListParagraph"/>
              <w:rPr>
                <w:rFonts w:ascii="Times New Roman" w:hAnsi="Times New Roman" w:cs="Times New Roman"/>
                <w:sz w:val="28"/>
              </w:rPr>
            </w:pPr>
          </w:p>
          <w:p w14:paraId="57568DC1" w14:textId="77777777" w:rsidR="003C482B" w:rsidRPr="003C482B" w:rsidRDefault="003C482B" w:rsidP="003C482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3C482B">
              <w:rPr>
                <w:rFonts w:ascii="Times New Roman" w:hAnsi="Times New Roman" w:cs="Times New Roman"/>
                <w:sz w:val="28"/>
              </w:rPr>
              <w:t>Justify why the wrong answers are wrong and the right answers are right</w:t>
            </w:r>
          </w:p>
          <w:p w14:paraId="6958E4E4" w14:textId="77777777" w:rsidR="003C482B" w:rsidRDefault="003C482B" w:rsidP="0088784A">
            <w:pPr>
              <w:spacing w:line="360" w:lineRule="atLeast"/>
              <w:jc w:val="center"/>
              <w:rPr>
                <w:rFonts w:ascii="Berlin Sans FB" w:hAnsi="Berlin Sans FB" w:cs="Times New Roman"/>
                <w:b/>
                <w:sz w:val="56"/>
                <w:u w:val="single"/>
              </w:rPr>
            </w:pPr>
          </w:p>
        </w:tc>
        <w:tc>
          <w:tcPr>
            <w:tcW w:w="5395" w:type="dxa"/>
          </w:tcPr>
          <w:p w14:paraId="1251F07F" w14:textId="1F1A735E" w:rsidR="003C482B" w:rsidRDefault="003C482B" w:rsidP="0088784A">
            <w:pPr>
              <w:spacing w:line="360" w:lineRule="atLeast"/>
              <w:jc w:val="center"/>
              <w:rPr>
                <w:rFonts w:ascii="Berlin Sans FB" w:hAnsi="Berlin Sans FB" w:cs="Times New Roman"/>
                <w:b/>
                <w:sz w:val="5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4C8AF7E" wp14:editId="08FA4685">
                  <wp:extent cx="2462400" cy="3024134"/>
                  <wp:effectExtent l="0" t="0" r="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562" cy="3040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49A669" w14:textId="599C55A2" w:rsidR="0088784A" w:rsidRPr="002049DB" w:rsidRDefault="0088784A" w:rsidP="0088784A">
      <w:pPr>
        <w:spacing w:after="0" w:line="360" w:lineRule="atLeast"/>
        <w:jc w:val="center"/>
        <w:rPr>
          <w:rFonts w:ascii="Berlin Sans FB" w:hAnsi="Berlin Sans FB" w:cs="Times New Roman"/>
          <w:b/>
          <w:sz w:val="56"/>
          <w:szCs w:val="72"/>
          <w:u w:val="single"/>
        </w:rPr>
      </w:pPr>
      <w:r w:rsidRPr="002049DB">
        <w:rPr>
          <w:rFonts w:ascii="Berlin Sans FB" w:hAnsi="Berlin Sans FB" w:cs="Times New Roman"/>
          <w:b/>
          <w:sz w:val="56"/>
          <w:szCs w:val="72"/>
          <w:u w:val="single"/>
        </w:rPr>
        <w:t>Higher Level Questioning</w:t>
      </w:r>
    </w:p>
    <w:p w14:paraId="2A4E9102" w14:textId="17414067" w:rsidR="0088784A" w:rsidRPr="002049DB" w:rsidRDefault="00377DF5" w:rsidP="00377DF5">
      <w:pPr>
        <w:jc w:val="center"/>
        <w:rPr>
          <w:rFonts w:ascii="Times New Roman" w:hAnsi="Times New Roman" w:cs="Times New Roman"/>
          <w:sz w:val="96"/>
        </w:rPr>
      </w:pPr>
      <w:r w:rsidRPr="002049DB">
        <w:rPr>
          <w:rFonts w:ascii="Times New Roman" w:hAnsi="Times New Roman" w:cs="Times New Roman"/>
          <w:noProof/>
        </w:rPr>
        <w:drawing>
          <wp:inline distT="0" distB="0" distL="0" distR="0" wp14:anchorId="3882D133" wp14:editId="22789C4F">
            <wp:extent cx="2231271" cy="1951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3301" cy="19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9DB">
        <w:rPr>
          <w:rFonts w:ascii="Times New Roman" w:hAnsi="Times New Roman" w:cs="Times New Roman"/>
          <w:noProof/>
        </w:rPr>
        <w:drawing>
          <wp:inline distT="0" distB="0" distL="0" distR="0" wp14:anchorId="5EED5F30" wp14:editId="21A69DA2">
            <wp:extent cx="1929600" cy="18672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3355" cy="189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D44EC" w14:textId="4D28D3A9" w:rsidR="0088784A" w:rsidRPr="002049DB" w:rsidRDefault="0088784A" w:rsidP="0088784A">
      <w:pPr>
        <w:spacing w:after="0" w:line="360" w:lineRule="atLeast"/>
        <w:jc w:val="center"/>
        <w:rPr>
          <w:rFonts w:ascii="Berlin Sans FB" w:hAnsi="Berlin Sans FB" w:cs="Times New Roman"/>
          <w:b/>
          <w:sz w:val="56"/>
          <w:u w:val="single"/>
        </w:rPr>
      </w:pPr>
      <w:r w:rsidRPr="002049DB">
        <w:rPr>
          <w:rFonts w:ascii="Berlin Sans FB" w:hAnsi="Berlin Sans FB" w:cs="Times New Roman"/>
          <w:b/>
          <w:sz w:val="56"/>
          <w:u w:val="single"/>
        </w:rPr>
        <w:t>Vocabulary Development</w:t>
      </w:r>
    </w:p>
    <w:p w14:paraId="142B77AD" w14:textId="6210F5EB" w:rsidR="008D7C0A" w:rsidRDefault="002049DB" w:rsidP="0088784A">
      <w:pPr>
        <w:spacing w:after="0" w:line="360" w:lineRule="atLeast"/>
        <w:jc w:val="center"/>
        <w:rPr>
          <w:rFonts w:ascii="Times New Roman" w:hAnsi="Times New Roman" w:cs="Times New Roman"/>
          <w:sz w:val="96"/>
        </w:rPr>
      </w:pPr>
      <w:r w:rsidRPr="002049DB">
        <w:rPr>
          <w:rFonts w:ascii="Times New Roman" w:hAnsi="Times New Roman" w:cs="Times New Roman"/>
          <w:noProof/>
        </w:rPr>
        <w:drawing>
          <wp:inline distT="0" distB="0" distL="0" distR="0" wp14:anchorId="6BBFBB18" wp14:editId="179ABE82">
            <wp:extent cx="2095307" cy="21024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4457" cy="211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44938" w14:textId="12CF139D" w:rsidR="00EE31B4" w:rsidRDefault="003C482B" w:rsidP="00EE31B4">
      <w:pPr>
        <w:jc w:val="center"/>
        <w:rPr>
          <w:rFonts w:ascii="Times New Roman" w:hAnsi="Times New Roman" w:cs="Times New Roman"/>
          <w:sz w:val="9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1C611F4" wp14:editId="2D302C01">
            <wp:simplePos x="0" y="0"/>
            <wp:positionH relativeFrom="margin">
              <wp:align>center</wp:align>
            </wp:positionH>
            <wp:positionV relativeFrom="margin">
              <wp:posOffset>8285</wp:posOffset>
            </wp:positionV>
            <wp:extent cx="2201250" cy="1992710"/>
            <wp:effectExtent l="0" t="0" r="0" b="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250" cy="19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C0BC2" w14:textId="7E86C20B" w:rsidR="00EE31B4" w:rsidRDefault="00EE31B4" w:rsidP="00EE31B4">
      <w:pPr>
        <w:jc w:val="center"/>
        <w:rPr>
          <w:rFonts w:ascii="Times New Roman" w:hAnsi="Times New Roman" w:cs="Times New Roman"/>
          <w:sz w:val="96"/>
        </w:rPr>
      </w:pPr>
    </w:p>
    <w:p w14:paraId="3FB7217F" w14:textId="4CF71CE0" w:rsidR="008D7C0A" w:rsidRPr="00EE05DF" w:rsidRDefault="008D7C0A" w:rsidP="00EE31B4">
      <w:pPr>
        <w:jc w:val="center"/>
        <w:rPr>
          <w:rFonts w:ascii="Times New Roman" w:hAnsi="Times New Roman" w:cs="Times New Roman"/>
          <w:b/>
          <w:sz w:val="96"/>
          <w:u w:val="single"/>
        </w:rPr>
      </w:pPr>
      <w:r w:rsidRPr="00EE05DF">
        <w:rPr>
          <w:rFonts w:ascii="Times New Roman" w:hAnsi="Times New Roman" w:cs="Times New Roman"/>
          <w:b/>
          <w:sz w:val="96"/>
          <w:u w:val="single"/>
        </w:rPr>
        <w:t>Mission</w:t>
      </w:r>
      <w:r w:rsidR="00EE31B4" w:rsidRPr="00EE05DF">
        <w:rPr>
          <w:rFonts w:ascii="Times New Roman" w:hAnsi="Times New Roman" w:cs="Times New Roman"/>
          <w:b/>
          <w:sz w:val="96"/>
          <w:u w:val="single"/>
        </w:rPr>
        <w:t xml:space="preserve"> Statement</w:t>
      </w:r>
    </w:p>
    <w:p w14:paraId="045EBACC" w14:textId="77777777" w:rsidR="008D7C0A" w:rsidRPr="00EE05DF" w:rsidRDefault="008D7C0A" w:rsidP="008D7C0A">
      <w:pPr>
        <w:ind w:firstLine="720"/>
        <w:rPr>
          <w:rFonts w:ascii="Times New Roman" w:hAnsi="Times New Roman" w:cs="Times New Roman"/>
          <w:sz w:val="62"/>
          <w:szCs w:val="62"/>
        </w:rPr>
      </w:pPr>
      <w:r w:rsidRPr="00EE05DF">
        <w:rPr>
          <w:rFonts w:ascii="Times New Roman" w:hAnsi="Times New Roman" w:cs="Times New Roman"/>
          <w:sz w:val="62"/>
          <w:szCs w:val="62"/>
        </w:rPr>
        <w:t xml:space="preserve">Southside S.T.E.M. Academy at </w:t>
      </w:r>
      <w:proofErr w:type="spellStart"/>
      <w:r w:rsidRPr="00EE05DF">
        <w:rPr>
          <w:rFonts w:ascii="Times New Roman" w:hAnsi="Times New Roman" w:cs="Times New Roman"/>
          <w:sz w:val="62"/>
          <w:szCs w:val="62"/>
        </w:rPr>
        <w:t>Campostella</w:t>
      </w:r>
      <w:proofErr w:type="spellEnd"/>
      <w:r w:rsidRPr="00EE05DF">
        <w:rPr>
          <w:rFonts w:ascii="Times New Roman" w:hAnsi="Times New Roman" w:cs="Times New Roman"/>
          <w:sz w:val="62"/>
          <w:szCs w:val="62"/>
        </w:rPr>
        <w:t xml:space="preserve"> program incorporates Problem and Project-Based learning with a special emphasis on the area of Engineering. The purpose is to increase early student value and awareness in S.T.E.M. areas (Science, Technology, Pre-Engineering, and Mathematics) while preparing them with 21st Century skills necessary to meet the future demands of a globally competitive workforce.</w:t>
      </w:r>
    </w:p>
    <w:p w14:paraId="7E994F23" w14:textId="35C4041C" w:rsidR="00EE31B4" w:rsidRDefault="00EE31B4" w:rsidP="00EE31B4">
      <w:pPr>
        <w:rPr>
          <w:rFonts w:ascii="Times New Roman" w:hAnsi="Times New Roman" w:cs="Times New Roman"/>
          <w:sz w:val="96"/>
          <w:u w:val="single"/>
        </w:rPr>
      </w:pPr>
    </w:p>
    <w:p w14:paraId="45164360" w14:textId="02238B53" w:rsidR="00EE31B4" w:rsidRDefault="00EE31B4" w:rsidP="0088784A">
      <w:pPr>
        <w:spacing w:after="0" w:line="360" w:lineRule="atLeast"/>
        <w:jc w:val="center"/>
        <w:rPr>
          <w:rFonts w:ascii="Times New Roman" w:hAnsi="Times New Roman" w:cs="Times New Roman"/>
          <w:sz w:val="96"/>
          <w:u w:val="singl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8A4B3A3" wp14:editId="442D4B9F">
            <wp:simplePos x="0" y="0"/>
            <wp:positionH relativeFrom="margin">
              <wp:align>center</wp:align>
            </wp:positionH>
            <wp:positionV relativeFrom="margin">
              <wp:posOffset>-273285</wp:posOffset>
            </wp:positionV>
            <wp:extent cx="2201250" cy="1992710"/>
            <wp:effectExtent l="0" t="0" r="0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250" cy="19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F6D1C" w14:textId="77777777" w:rsidR="00EE31B4" w:rsidRDefault="00EE31B4" w:rsidP="0088784A">
      <w:pPr>
        <w:spacing w:after="0" w:line="360" w:lineRule="atLeast"/>
        <w:jc w:val="center"/>
        <w:rPr>
          <w:rFonts w:ascii="Times New Roman" w:hAnsi="Times New Roman" w:cs="Times New Roman"/>
          <w:b/>
          <w:sz w:val="64"/>
          <w:szCs w:val="64"/>
          <w:u w:val="single"/>
        </w:rPr>
      </w:pPr>
    </w:p>
    <w:p w14:paraId="242C6146" w14:textId="77777777" w:rsidR="00EE31B4" w:rsidRDefault="00EE31B4" w:rsidP="0088784A">
      <w:pPr>
        <w:spacing w:after="0" w:line="360" w:lineRule="atLeast"/>
        <w:jc w:val="center"/>
        <w:rPr>
          <w:rFonts w:ascii="Times New Roman" w:hAnsi="Times New Roman" w:cs="Times New Roman"/>
          <w:b/>
          <w:sz w:val="64"/>
          <w:szCs w:val="64"/>
          <w:u w:val="single"/>
        </w:rPr>
      </w:pPr>
    </w:p>
    <w:p w14:paraId="2B07B755" w14:textId="36AFF5EA" w:rsidR="002049DB" w:rsidRPr="00EE05DF" w:rsidRDefault="00BD6E47" w:rsidP="0088784A">
      <w:pPr>
        <w:spacing w:after="0" w:line="360" w:lineRule="atLeast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 xml:space="preserve">Vision  </w:t>
      </w:r>
    </w:p>
    <w:p w14:paraId="05555967" w14:textId="0AD996BD" w:rsidR="00BD6E47" w:rsidRDefault="00BD6E47" w:rsidP="00EE31B4">
      <w:pPr>
        <w:spacing w:after="0" w:line="360" w:lineRule="atLeast"/>
        <w:ind w:firstLine="720"/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 xml:space="preserve">The vision for </w:t>
      </w:r>
      <w:r w:rsidR="008D7C0A" w:rsidRPr="00EE05DF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 xml:space="preserve">Southside STEM Academy at </w:t>
      </w:r>
      <w:proofErr w:type="spellStart"/>
      <w:r w:rsidR="008D7C0A" w:rsidRPr="00EE05DF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>Campostella</w:t>
      </w:r>
      <w:proofErr w:type="spellEnd"/>
      <w:r w:rsidR="00EE31B4" w:rsidRPr="00EE05DF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 xml:space="preserve">is </w:t>
      </w:r>
      <w:r w:rsidR="008D7C0A" w:rsidRPr="00EE05DF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>to provide an academically challenging learning environment for K-8 students</w:t>
      </w:r>
      <w:r w:rsidR="00EE31B4" w:rsidRPr="00EE05DF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 xml:space="preserve"> with S</w:t>
      </w:r>
      <w:r w:rsidR="00837C54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>.</w:t>
      </w:r>
      <w:r w:rsidR="00EE31B4" w:rsidRPr="00EE05DF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>T</w:t>
      </w:r>
      <w:r w:rsidR="00837C54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>.</w:t>
      </w:r>
      <w:r w:rsidR="00EE31B4" w:rsidRPr="00EE05DF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>E</w:t>
      </w:r>
      <w:r w:rsidR="00837C54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>.</w:t>
      </w:r>
      <w:r w:rsidR="00EE31B4" w:rsidRPr="00EE05DF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>M</w:t>
      </w:r>
      <w:r w:rsidR="00837C54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>.</w:t>
      </w:r>
      <w:r w:rsidR="00EE31B4" w:rsidRPr="00EE05DF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 xml:space="preserve"> as a focus through reading comprehension embedded in all content areas of reading, math, science, history</w:t>
      </w:r>
      <w:r w:rsidR="00D02449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>,</w:t>
      </w:r>
      <w:r w:rsidR="00EE31B4" w:rsidRPr="00EE05DF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 xml:space="preserve"> and writing.  S</w:t>
      </w:r>
      <w:r w:rsidR="008D7C0A" w:rsidRPr="00EE05DF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>tudents will experience a rigorous curriculum, augmented with science, technology, engineering, and mathematics concepts. Through the integration of problem and project-based inquiry activities, critical thinking skills will be fostered and authentic learning experiences will be provided.</w:t>
      </w:r>
    </w:p>
    <w:p w14:paraId="24A63599" w14:textId="77777777" w:rsidR="00D02449" w:rsidRDefault="00D02449" w:rsidP="00D02449">
      <w:pPr>
        <w:jc w:val="center"/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</w:pPr>
    </w:p>
    <w:p w14:paraId="485341F0" w14:textId="77777777" w:rsidR="00D02449" w:rsidRDefault="00D02449" w:rsidP="00D02449">
      <w:pPr>
        <w:jc w:val="center"/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</w:pPr>
    </w:p>
    <w:p w14:paraId="7C3E9C49" w14:textId="77777777" w:rsidR="00D02449" w:rsidRDefault="00D02449" w:rsidP="00D02449">
      <w:pPr>
        <w:jc w:val="center"/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</w:pPr>
    </w:p>
    <w:p w14:paraId="2B78CF66" w14:textId="77777777" w:rsidR="00D02449" w:rsidRPr="00D02449" w:rsidRDefault="00D02449" w:rsidP="00D02449">
      <w:pPr>
        <w:jc w:val="center"/>
        <w:rPr>
          <w:rFonts w:ascii="Times New Roman" w:hAnsi="Times New Roman" w:cs="Times New Roman"/>
          <w:color w:val="000000"/>
          <w:sz w:val="10"/>
          <w:szCs w:val="62"/>
          <w:shd w:val="clear" w:color="auto" w:fill="FFFFFF"/>
        </w:rPr>
      </w:pPr>
    </w:p>
    <w:p w14:paraId="69512F27" w14:textId="08FEA125" w:rsidR="00BD6E47" w:rsidRPr="00D02449" w:rsidRDefault="00D02449" w:rsidP="00D02449">
      <w:pPr>
        <w:jc w:val="center"/>
        <w:rPr>
          <w:rFonts w:ascii="Times New Roman" w:hAnsi="Times New Roman" w:cs="Times New Roman"/>
          <w:color w:val="000000"/>
          <w:sz w:val="62"/>
          <w:szCs w:val="62"/>
          <w:u w:val="single"/>
          <w:shd w:val="clear" w:color="auto" w:fill="FFFFFF"/>
        </w:rPr>
      </w:pPr>
      <w:r w:rsidRPr="00D02449">
        <w:rPr>
          <w:noProof/>
          <w:u w:val="single"/>
        </w:rPr>
        <w:drawing>
          <wp:anchor distT="0" distB="0" distL="114300" distR="114300" simplePos="0" relativeHeight="251675648" behindDoc="0" locked="0" layoutInCell="1" allowOverlap="1" wp14:anchorId="491797E3" wp14:editId="57EC4F6D">
            <wp:simplePos x="0" y="0"/>
            <wp:positionH relativeFrom="margin">
              <wp:align>center</wp:align>
            </wp:positionH>
            <wp:positionV relativeFrom="margin">
              <wp:posOffset>121910</wp:posOffset>
            </wp:positionV>
            <wp:extent cx="2201250" cy="1992710"/>
            <wp:effectExtent l="0" t="0" r="0" b="0"/>
            <wp:wrapNone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250" cy="19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E47" w:rsidRPr="00D02449">
        <w:rPr>
          <w:rFonts w:ascii="Times New Roman" w:hAnsi="Times New Roman" w:cs="Times New Roman"/>
          <w:b/>
          <w:color w:val="000000"/>
          <w:sz w:val="62"/>
          <w:szCs w:val="62"/>
          <w:u w:val="single"/>
          <w:shd w:val="clear" w:color="auto" w:fill="FFFFFF"/>
        </w:rPr>
        <w:t>Instructional Focus</w:t>
      </w:r>
    </w:p>
    <w:p w14:paraId="3C651DF1" w14:textId="1E25AD4E" w:rsidR="00916A6D" w:rsidRDefault="00BD6E47">
      <w:pPr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>The instructional focus for Southside STEM Academy</w:t>
      </w:r>
      <w:r w:rsidR="00D02449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 xml:space="preserve"> at </w:t>
      </w:r>
      <w:proofErr w:type="spellStart"/>
      <w:r w:rsidR="00D02449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>Campostella</w:t>
      </w:r>
      <w:proofErr w:type="spellEnd"/>
      <w:r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 xml:space="preserve"> is S</w:t>
      </w:r>
      <w:r w:rsidR="00837C54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>T</w:t>
      </w:r>
      <w:r w:rsidR="00837C54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>E</w:t>
      </w:r>
      <w:r w:rsidR="00837C54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>M</w:t>
      </w:r>
      <w:r w:rsidR="00837C54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 xml:space="preserve"> </w:t>
      </w:r>
      <w:r w:rsidR="00D02449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 xml:space="preserve">(Science, Technology, </w:t>
      </w:r>
      <w:r w:rsidR="00837C54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>Pre-</w:t>
      </w:r>
      <w:r w:rsidR="00D02449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 xml:space="preserve">Engineering, and Mathematics) </w:t>
      </w:r>
      <w:r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>with a d</w:t>
      </w:r>
      <w:r w:rsidR="00D02449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 xml:space="preserve">irect focus on engineering </w:t>
      </w:r>
      <w:r w:rsidR="00837C54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 xml:space="preserve">and </w:t>
      </w:r>
      <w:r w:rsidR="00D02449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 xml:space="preserve">reading comprehension </w:t>
      </w:r>
      <w:r w:rsidR="00837C54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 xml:space="preserve">in all content areas </w:t>
      </w:r>
      <w:r w:rsidR="00D02449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 xml:space="preserve">with Apple as a resource </w:t>
      </w:r>
      <w:r w:rsidR="00837C54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 xml:space="preserve">to foster the strategic move </w:t>
      </w:r>
      <w:r w:rsidR="00D02449"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 xml:space="preserve">from low student achievement to high student achievement. </w:t>
      </w:r>
      <w:r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t xml:space="preserve"> </w:t>
      </w:r>
    </w:p>
    <w:p w14:paraId="26764BB9" w14:textId="77777777" w:rsidR="00916A6D" w:rsidRDefault="00916A6D">
      <w:pPr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  <w:br w:type="page"/>
      </w:r>
    </w:p>
    <w:p w14:paraId="31DDC11B" w14:textId="77777777" w:rsidR="00916A6D" w:rsidRDefault="00916A6D" w:rsidP="00916A6D">
      <w:pPr>
        <w:jc w:val="center"/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</w:pPr>
    </w:p>
    <w:p w14:paraId="4F50B271" w14:textId="77777777" w:rsidR="00916A6D" w:rsidRDefault="00916A6D" w:rsidP="00916A6D">
      <w:pPr>
        <w:jc w:val="center"/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</w:pPr>
    </w:p>
    <w:p w14:paraId="0A874EB5" w14:textId="77777777" w:rsidR="00916A6D" w:rsidRDefault="00916A6D" w:rsidP="00916A6D">
      <w:pPr>
        <w:jc w:val="center"/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</w:pPr>
    </w:p>
    <w:p w14:paraId="507B1D73" w14:textId="65DA80AD" w:rsidR="00BD6E47" w:rsidRPr="00E0622D" w:rsidRDefault="00916A6D" w:rsidP="00916A6D">
      <w:pPr>
        <w:jc w:val="center"/>
        <w:rPr>
          <w:rFonts w:ascii="Times New Roman" w:hAnsi="Times New Roman" w:cs="Times New Roman"/>
          <w:b/>
          <w:color w:val="000000"/>
          <w:sz w:val="88"/>
          <w:szCs w:val="88"/>
          <w:u w:val="single"/>
          <w:shd w:val="clear" w:color="auto" w:fill="FFFFFF"/>
        </w:rPr>
      </w:pPr>
      <w:r w:rsidRPr="00E0622D">
        <w:rPr>
          <w:b/>
          <w:noProof/>
          <w:sz w:val="88"/>
          <w:szCs w:val="88"/>
          <w:u w:val="single"/>
        </w:rPr>
        <w:drawing>
          <wp:anchor distT="0" distB="0" distL="114300" distR="114300" simplePos="0" relativeHeight="251677696" behindDoc="0" locked="0" layoutInCell="1" allowOverlap="1" wp14:anchorId="70F0E4A6" wp14:editId="28531962">
            <wp:simplePos x="0" y="0"/>
            <wp:positionH relativeFrom="margin">
              <wp:align>center</wp:align>
            </wp:positionH>
            <wp:positionV relativeFrom="margin">
              <wp:posOffset>228</wp:posOffset>
            </wp:positionV>
            <wp:extent cx="2201250" cy="1992710"/>
            <wp:effectExtent l="0" t="0" r="0" b="0"/>
            <wp:wrapNone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250" cy="19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22D">
        <w:rPr>
          <w:rFonts w:ascii="Times New Roman" w:hAnsi="Times New Roman" w:cs="Times New Roman"/>
          <w:b/>
          <w:color w:val="000000"/>
          <w:sz w:val="88"/>
          <w:szCs w:val="88"/>
          <w:u w:val="single"/>
          <w:shd w:val="clear" w:color="auto" w:fill="FFFFFF"/>
        </w:rPr>
        <w:t>Student Friendly Statement</w:t>
      </w:r>
    </w:p>
    <w:p w14:paraId="7F62AEE2" w14:textId="1322046C" w:rsidR="00E0622D" w:rsidRDefault="00E0622D" w:rsidP="00916A6D">
      <w:pPr>
        <w:jc w:val="center"/>
        <w:rPr>
          <w:rFonts w:ascii="Times New Roman" w:hAnsi="Times New Roman" w:cs="Times New Roman"/>
          <w:b/>
          <w:color w:val="000000"/>
          <w:sz w:val="96"/>
          <w:szCs w:val="62"/>
          <w:shd w:val="clear" w:color="auto" w:fill="FFFFFF"/>
        </w:rPr>
      </w:pPr>
      <w:r w:rsidRPr="00E0622D">
        <w:rPr>
          <w:rFonts w:ascii="Times New Roman" w:hAnsi="Times New Roman" w:cs="Times New Roman"/>
          <w:b/>
          <w:color w:val="000000"/>
          <w:sz w:val="96"/>
          <w:szCs w:val="62"/>
          <w:shd w:val="clear" w:color="auto" w:fill="FFFFFF"/>
        </w:rPr>
        <w:t xml:space="preserve">SSAC can’t be stopped </w:t>
      </w:r>
    </w:p>
    <w:p w14:paraId="1B10518B" w14:textId="77777777" w:rsidR="00E0622D" w:rsidRPr="00E0622D" w:rsidRDefault="00E0622D" w:rsidP="00916A6D">
      <w:pPr>
        <w:jc w:val="center"/>
        <w:rPr>
          <w:rFonts w:ascii="Times New Roman" w:hAnsi="Times New Roman" w:cs="Times New Roman"/>
          <w:b/>
          <w:color w:val="000000"/>
          <w:sz w:val="96"/>
          <w:szCs w:val="62"/>
          <w:shd w:val="clear" w:color="auto" w:fill="FFFFFF"/>
        </w:rPr>
      </w:pPr>
    </w:p>
    <w:p w14:paraId="207CAC17" w14:textId="5C14FEB6" w:rsidR="00E0622D" w:rsidRDefault="00E0622D" w:rsidP="00916A6D">
      <w:pPr>
        <w:jc w:val="center"/>
        <w:rPr>
          <w:rFonts w:ascii="Times New Roman" w:hAnsi="Times New Roman" w:cs="Times New Roman"/>
          <w:b/>
          <w:color w:val="000000"/>
          <w:sz w:val="96"/>
          <w:szCs w:val="62"/>
          <w:shd w:val="clear" w:color="auto" w:fill="FFFFFF"/>
        </w:rPr>
      </w:pPr>
      <w:r w:rsidRPr="00E0622D">
        <w:rPr>
          <w:rFonts w:ascii="Times New Roman" w:hAnsi="Times New Roman" w:cs="Times New Roman"/>
          <w:b/>
          <w:color w:val="000000"/>
          <w:sz w:val="96"/>
          <w:szCs w:val="62"/>
          <w:shd w:val="clear" w:color="auto" w:fill="FFFFFF"/>
        </w:rPr>
        <w:t>With active reading</w:t>
      </w:r>
    </w:p>
    <w:p w14:paraId="2C7C7551" w14:textId="77777777" w:rsidR="00E0622D" w:rsidRPr="00E0622D" w:rsidRDefault="00E0622D" w:rsidP="00916A6D">
      <w:pPr>
        <w:jc w:val="center"/>
        <w:rPr>
          <w:rFonts w:ascii="Times New Roman" w:hAnsi="Times New Roman" w:cs="Times New Roman"/>
          <w:b/>
          <w:color w:val="000000"/>
          <w:sz w:val="96"/>
          <w:szCs w:val="62"/>
          <w:shd w:val="clear" w:color="auto" w:fill="FFFFFF"/>
        </w:rPr>
      </w:pPr>
    </w:p>
    <w:p w14:paraId="0FD345C2" w14:textId="18A528FC" w:rsidR="00E0622D" w:rsidRPr="00E0622D" w:rsidRDefault="00E0622D" w:rsidP="00916A6D">
      <w:pPr>
        <w:jc w:val="center"/>
        <w:rPr>
          <w:rFonts w:ascii="Times New Roman" w:hAnsi="Times New Roman" w:cs="Times New Roman"/>
          <w:b/>
          <w:color w:val="000000"/>
          <w:sz w:val="96"/>
          <w:szCs w:val="62"/>
          <w:shd w:val="clear" w:color="auto" w:fill="FFFFFF"/>
        </w:rPr>
      </w:pPr>
      <w:r w:rsidRPr="00E0622D">
        <w:rPr>
          <w:rFonts w:ascii="Times New Roman" w:hAnsi="Times New Roman" w:cs="Times New Roman"/>
          <w:b/>
          <w:color w:val="000000"/>
          <w:sz w:val="96"/>
          <w:szCs w:val="62"/>
          <w:shd w:val="clear" w:color="auto" w:fill="FFFFFF"/>
        </w:rPr>
        <w:t>We’ll score to the top!</w:t>
      </w:r>
    </w:p>
    <w:p w14:paraId="0E0F4495" w14:textId="77777777" w:rsidR="00E0622D" w:rsidRDefault="00E0622D" w:rsidP="00916A6D">
      <w:pPr>
        <w:jc w:val="center"/>
        <w:rPr>
          <w:rFonts w:ascii="Times New Roman" w:hAnsi="Times New Roman" w:cs="Times New Roman"/>
          <w:b/>
          <w:color w:val="000000"/>
          <w:sz w:val="62"/>
          <w:szCs w:val="62"/>
          <w:shd w:val="clear" w:color="auto" w:fill="FFFFFF"/>
        </w:rPr>
      </w:pPr>
    </w:p>
    <w:p w14:paraId="4BF4DE6B" w14:textId="77777777" w:rsidR="00E0622D" w:rsidRDefault="00E0622D" w:rsidP="00916A6D">
      <w:pPr>
        <w:jc w:val="center"/>
        <w:rPr>
          <w:rFonts w:ascii="Times New Roman" w:hAnsi="Times New Roman" w:cs="Times New Roman"/>
          <w:b/>
          <w:color w:val="000000"/>
          <w:sz w:val="62"/>
          <w:szCs w:val="62"/>
          <w:u w:val="single"/>
          <w:shd w:val="clear" w:color="auto" w:fill="FFFFFF"/>
        </w:rPr>
      </w:pPr>
    </w:p>
    <w:p w14:paraId="49C25227" w14:textId="77777777" w:rsidR="00E0622D" w:rsidRDefault="00E0622D">
      <w:pPr>
        <w:rPr>
          <w:rFonts w:ascii="Times New Roman" w:hAnsi="Times New Roman" w:cs="Times New Roman"/>
          <w:b/>
          <w:color w:val="000000"/>
          <w:sz w:val="62"/>
          <w:szCs w:val="6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62"/>
          <w:szCs w:val="62"/>
          <w:u w:val="single"/>
          <w:shd w:val="clear" w:color="auto" w:fill="FFFFFF"/>
        </w:rPr>
        <w:br w:type="page"/>
      </w:r>
    </w:p>
    <w:p w14:paraId="5158693F" w14:textId="77777777" w:rsidR="00E0622D" w:rsidRDefault="00E0622D" w:rsidP="00916A6D">
      <w:pPr>
        <w:jc w:val="center"/>
        <w:rPr>
          <w:rFonts w:ascii="Times New Roman" w:hAnsi="Times New Roman" w:cs="Times New Roman"/>
          <w:b/>
          <w:color w:val="000000"/>
          <w:sz w:val="62"/>
          <w:szCs w:val="62"/>
          <w:u w:val="single"/>
          <w:shd w:val="clear" w:color="auto" w:fill="FFFFFF"/>
        </w:rPr>
      </w:pPr>
    </w:p>
    <w:p w14:paraId="3EB986E3" w14:textId="77777777" w:rsidR="00E0622D" w:rsidRDefault="00E0622D" w:rsidP="00916A6D">
      <w:pPr>
        <w:jc w:val="center"/>
        <w:rPr>
          <w:rFonts w:ascii="Times New Roman" w:hAnsi="Times New Roman" w:cs="Times New Roman"/>
          <w:b/>
          <w:color w:val="000000"/>
          <w:sz w:val="62"/>
          <w:szCs w:val="62"/>
          <w:u w:val="single"/>
          <w:shd w:val="clear" w:color="auto" w:fill="FFFFFF"/>
        </w:rPr>
      </w:pPr>
    </w:p>
    <w:p w14:paraId="1F63D843" w14:textId="77777777" w:rsidR="00E0622D" w:rsidRDefault="00E0622D" w:rsidP="00916A6D">
      <w:pPr>
        <w:jc w:val="center"/>
        <w:rPr>
          <w:rFonts w:ascii="Times New Roman" w:hAnsi="Times New Roman" w:cs="Times New Roman"/>
          <w:b/>
          <w:color w:val="000000"/>
          <w:sz w:val="62"/>
          <w:szCs w:val="62"/>
          <w:u w:val="single"/>
          <w:shd w:val="clear" w:color="auto" w:fill="FFFFFF"/>
        </w:rPr>
      </w:pPr>
    </w:p>
    <w:p w14:paraId="3828B7AD" w14:textId="546C5463" w:rsidR="00E0622D" w:rsidRPr="00E0622D" w:rsidRDefault="00E0622D" w:rsidP="00916A6D">
      <w:pPr>
        <w:jc w:val="center"/>
        <w:rPr>
          <w:rFonts w:ascii="Times New Roman" w:hAnsi="Times New Roman" w:cs="Times New Roman"/>
          <w:b/>
          <w:color w:val="000000"/>
          <w:sz w:val="140"/>
          <w:szCs w:val="140"/>
          <w:u w:val="single"/>
          <w:shd w:val="clear" w:color="auto" w:fill="FFFFFF"/>
        </w:rPr>
      </w:pPr>
      <w:r w:rsidRPr="00E0622D">
        <w:rPr>
          <w:b/>
          <w:noProof/>
          <w:sz w:val="140"/>
          <w:szCs w:val="140"/>
          <w:u w:val="single"/>
        </w:rPr>
        <w:drawing>
          <wp:anchor distT="0" distB="0" distL="114300" distR="114300" simplePos="0" relativeHeight="251679744" behindDoc="0" locked="0" layoutInCell="1" allowOverlap="1" wp14:anchorId="5AB6ECE9" wp14:editId="6C83E26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201250" cy="1992710"/>
            <wp:effectExtent l="0" t="0" r="0" b="0"/>
            <wp:wrapNone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250" cy="19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22D">
        <w:rPr>
          <w:rFonts w:ascii="Times New Roman" w:hAnsi="Times New Roman" w:cs="Times New Roman"/>
          <w:b/>
          <w:color w:val="000000"/>
          <w:sz w:val="140"/>
          <w:szCs w:val="140"/>
          <w:u w:val="single"/>
          <w:shd w:val="clear" w:color="auto" w:fill="FFFFFF"/>
        </w:rPr>
        <w:t xml:space="preserve">Daily Affirmation </w:t>
      </w:r>
    </w:p>
    <w:p w14:paraId="7D9FECEB" w14:textId="7AC6D00F" w:rsidR="00E0622D" w:rsidRPr="00E0622D" w:rsidRDefault="00916A6D" w:rsidP="00916A6D">
      <w:pPr>
        <w:jc w:val="center"/>
        <w:rPr>
          <w:rFonts w:ascii="Times New Roman" w:hAnsi="Times New Roman" w:cs="Times New Roman"/>
          <w:b/>
          <w:color w:val="000000"/>
          <w:sz w:val="144"/>
          <w:szCs w:val="62"/>
          <w:shd w:val="clear" w:color="auto" w:fill="FFFFFF"/>
        </w:rPr>
      </w:pPr>
      <w:r w:rsidRPr="00E0622D">
        <w:rPr>
          <w:rFonts w:ascii="Times New Roman" w:hAnsi="Times New Roman" w:cs="Times New Roman"/>
          <w:b/>
          <w:color w:val="000000"/>
          <w:sz w:val="144"/>
          <w:szCs w:val="62"/>
          <w:shd w:val="clear" w:color="auto" w:fill="FFFFFF"/>
        </w:rPr>
        <w:t>I am somebody</w:t>
      </w:r>
    </w:p>
    <w:p w14:paraId="6E835B89" w14:textId="7EADDE5C" w:rsidR="00E0622D" w:rsidRPr="00E0622D" w:rsidRDefault="00E0622D" w:rsidP="00916A6D">
      <w:pPr>
        <w:jc w:val="center"/>
        <w:rPr>
          <w:rFonts w:ascii="Times New Roman" w:hAnsi="Times New Roman" w:cs="Times New Roman"/>
          <w:color w:val="000000"/>
          <w:sz w:val="144"/>
          <w:szCs w:val="62"/>
          <w:shd w:val="clear" w:color="auto" w:fill="FFFFFF"/>
        </w:rPr>
      </w:pPr>
      <w:r w:rsidRPr="00E0622D">
        <w:rPr>
          <w:rFonts w:ascii="Times New Roman" w:hAnsi="Times New Roman" w:cs="Times New Roman"/>
          <w:b/>
          <w:color w:val="000000"/>
          <w:sz w:val="144"/>
          <w:szCs w:val="62"/>
          <w:shd w:val="clear" w:color="auto" w:fill="FFFFFF"/>
        </w:rPr>
        <w:t xml:space="preserve">And </w:t>
      </w:r>
      <w:r w:rsidR="00916A6D" w:rsidRPr="00E0622D">
        <w:rPr>
          <w:rFonts w:ascii="Times New Roman" w:hAnsi="Times New Roman" w:cs="Times New Roman"/>
          <w:b/>
          <w:color w:val="000000"/>
          <w:sz w:val="144"/>
          <w:szCs w:val="62"/>
          <w:shd w:val="clear" w:color="auto" w:fill="FFFFFF"/>
        </w:rPr>
        <w:t>I will achieve great things</w:t>
      </w:r>
      <w:r w:rsidRPr="00E0622D">
        <w:rPr>
          <w:rFonts w:ascii="Times New Roman" w:hAnsi="Times New Roman" w:cs="Times New Roman"/>
          <w:b/>
          <w:color w:val="000000"/>
          <w:sz w:val="144"/>
          <w:szCs w:val="62"/>
          <w:shd w:val="clear" w:color="auto" w:fill="FFFFFF"/>
        </w:rPr>
        <w:t>!</w:t>
      </w:r>
    </w:p>
    <w:p w14:paraId="4714B3F9" w14:textId="77777777" w:rsidR="00916A6D" w:rsidRDefault="00916A6D">
      <w:pPr>
        <w:rPr>
          <w:rFonts w:ascii="Times New Roman" w:hAnsi="Times New Roman" w:cs="Times New Roman"/>
          <w:color w:val="000000"/>
          <w:sz w:val="62"/>
          <w:szCs w:val="62"/>
          <w:shd w:val="clear" w:color="auto" w:fill="FFFFFF"/>
        </w:rPr>
      </w:pPr>
    </w:p>
    <w:p w14:paraId="3153DA7C" w14:textId="399D8E03" w:rsidR="00765D65" w:rsidRDefault="00765D65">
      <w:pPr>
        <w:rPr>
          <w:rFonts w:ascii="Times New Roman" w:hAnsi="Times New Roman" w:cs="Times New Roman"/>
          <w:sz w:val="62"/>
          <w:szCs w:val="62"/>
        </w:rPr>
      </w:pPr>
      <w:r>
        <w:rPr>
          <w:rFonts w:ascii="Times New Roman" w:hAnsi="Times New Roman" w:cs="Times New Roman"/>
          <w:sz w:val="62"/>
          <w:szCs w:val="62"/>
        </w:rPr>
        <w:br w:type="page"/>
      </w:r>
    </w:p>
    <w:p w14:paraId="25284FCD" w14:textId="196DCB04" w:rsidR="003615F5" w:rsidRPr="0056507C" w:rsidRDefault="003615F5" w:rsidP="003615F5">
      <w:pPr>
        <w:spacing w:after="0" w:line="36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Welcome Back Southside STEM Academy at </w:t>
      </w:r>
      <w:proofErr w:type="spellStart"/>
      <w:r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Campostella</w:t>
      </w:r>
      <w:proofErr w:type="spellEnd"/>
      <w:r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School Family, </w:t>
      </w:r>
    </w:p>
    <w:p w14:paraId="168A4517" w14:textId="77777777" w:rsidR="003615F5" w:rsidRPr="0056507C" w:rsidRDefault="003615F5" w:rsidP="00765D65">
      <w:pPr>
        <w:spacing w:after="0" w:line="360" w:lineRule="atLeast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0245F1" w14:textId="1E2ED396" w:rsidR="009B2A11" w:rsidRPr="0056507C" w:rsidRDefault="003615F5" w:rsidP="00BB18F7">
      <w:pPr>
        <w:spacing w:after="0" w:line="36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="00857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 s</w:t>
      </w:r>
      <w:r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chool year is finally here!  </w:t>
      </w:r>
      <w:r w:rsidR="009B2A11"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Welcome Back Everyone.  A special warm welcome is extended to all of our new families.  We will have an awesome school year on purpose with purpose.  Here at Southside STEM Academy at </w:t>
      </w:r>
      <w:proofErr w:type="spellStart"/>
      <w:r w:rsidR="009B2A11"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Campostella</w:t>
      </w:r>
      <w:proofErr w:type="spellEnd"/>
      <w:r w:rsidR="009B2A11"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w</w:t>
      </w:r>
      <w:r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are committed to equity and excellence for all of our students. </w:t>
      </w:r>
      <w:r w:rsidR="009B2A11"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</w:t>
      </w:r>
      <w:r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 w:rsidR="009B2A11"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strongly </w:t>
      </w:r>
      <w:r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believe </w:t>
      </w:r>
      <w:r w:rsidR="009B2A11"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the motto that </w:t>
      </w:r>
      <w:r w:rsidRPr="00A7382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“Teamwork Makes the Dream Work!”</w:t>
      </w:r>
      <w:r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F2300A9" w14:textId="77777777" w:rsidR="009B2A11" w:rsidRPr="0056507C" w:rsidRDefault="009B2A11" w:rsidP="00BB18F7">
      <w:pPr>
        <w:spacing w:after="0" w:line="36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E7FE50" w14:textId="26865F1A" w:rsidR="00793CBE" w:rsidRPr="0056507C" w:rsidRDefault="003615F5" w:rsidP="00BB18F7">
      <w:pPr>
        <w:spacing w:after="0" w:line="36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Teaching and learning are </w:t>
      </w:r>
      <w:r w:rsidR="00AC0567"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extremely </w:t>
      </w:r>
      <w:r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important and </w:t>
      </w:r>
      <w:r w:rsidR="00AC0567"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will include a variety of STEM experiences throughout all content areas.  We will </w:t>
      </w:r>
      <w:r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achieve academic success at </w:t>
      </w:r>
      <w:r w:rsidR="00AC0567"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Southside STEM Academy at </w:t>
      </w:r>
      <w:proofErr w:type="spellStart"/>
      <w:r w:rsidR="00AC0567"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Campstella</w:t>
      </w:r>
      <w:proofErr w:type="spellEnd"/>
      <w:r w:rsidR="009B2A11"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W</w:t>
      </w:r>
      <w:r w:rsidR="00AC0567"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will serve with a sense of urgency by </w:t>
      </w:r>
      <w:r w:rsidR="00ED481B"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aiming to bring </w:t>
      </w:r>
      <w:r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STEM (Science, Technology, Engineering, and Mathematics) to life for every child who enters our school by providing rigorous and engaging lessons.  We will focus on developing </w:t>
      </w:r>
      <w:r w:rsidR="009B2A11"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our </w:t>
      </w:r>
      <w:r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school-wide instructional strategies of justification, higher-level questioning, and vocabulary development with an emphasis on STEM in all we do daily.</w:t>
      </w:r>
      <w:r w:rsidR="00ED481B"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3EF00135" w14:textId="77777777" w:rsidR="00793CBE" w:rsidRPr="0056507C" w:rsidRDefault="00793CBE" w:rsidP="00765D65">
      <w:pPr>
        <w:spacing w:after="0" w:line="360" w:lineRule="atLeast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D2A47A" w14:textId="038668F0" w:rsidR="003615F5" w:rsidRPr="0056507C" w:rsidRDefault="00101EFD" w:rsidP="00BB18F7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56507C">
        <w:rPr>
          <w:rFonts w:ascii="Times New Roman" w:hAnsi="Times New Roman" w:cs="Times New Roman"/>
          <w:sz w:val="24"/>
          <w:szCs w:val="24"/>
        </w:rPr>
        <w:t>O</w:t>
      </w:r>
      <w:r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ur staff is committed to communicating with you to support your child’s educational journey at Southside STEM Academy at </w:t>
      </w:r>
      <w:proofErr w:type="spellStart"/>
      <w:r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Campostella</w:t>
      </w:r>
      <w:proofErr w:type="spellEnd"/>
      <w:r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D481B"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Communication from Southside STEM Academy will come through the monthly newsletter entitled the “Cardinal Tweet” </w:t>
      </w:r>
      <w:r w:rsidR="00604512" w:rsidRPr="0056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which will be posted on our school website along with other important information.  We will communicate with our families through Blackboard Connect Robo-call System</w:t>
      </w:r>
      <w:r w:rsidR="00604512" w:rsidRPr="0056507C">
        <w:rPr>
          <w:rFonts w:ascii="Times New Roman" w:hAnsi="Times New Roman" w:cs="Times New Roman"/>
          <w:sz w:val="24"/>
          <w:szCs w:val="24"/>
        </w:rPr>
        <w:t xml:space="preserve"> which we highly encourage you to listen to for important information from our school.  </w:t>
      </w:r>
      <w:r w:rsidR="00A450C9" w:rsidRPr="0056507C">
        <w:rPr>
          <w:rFonts w:ascii="Times New Roman" w:hAnsi="Times New Roman" w:cs="Times New Roman"/>
          <w:sz w:val="24"/>
          <w:szCs w:val="24"/>
        </w:rPr>
        <w:t xml:space="preserve"> </w:t>
      </w:r>
      <w:r w:rsidRPr="0056507C">
        <w:rPr>
          <w:rFonts w:ascii="Times New Roman" w:hAnsi="Times New Roman" w:cs="Times New Roman"/>
          <w:sz w:val="24"/>
          <w:szCs w:val="24"/>
        </w:rPr>
        <w:t xml:space="preserve"> </w:t>
      </w:r>
      <w:r w:rsidR="003615F5" w:rsidRPr="0056507C">
        <w:rPr>
          <w:rFonts w:ascii="Times New Roman" w:hAnsi="Times New Roman" w:cs="Times New Roman"/>
          <w:sz w:val="24"/>
          <w:szCs w:val="24"/>
        </w:rPr>
        <w:t>Our</w:t>
      </w:r>
      <w:r w:rsidR="00A450C9" w:rsidRPr="0056507C">
        <w:rPr>
          <w:rFonts w:ascii="Times New Roman" w:hAnsi="Times New Roman" w:cs="Times New Roman"/>
          <w:sz w:val="24"/>
          <w:szCs w:val="24"/>
        </w:rPr>
        <w:t xml:space="preserve"> teachers will communicate with you via email</w:t>
      </w:r>
      <w:r w:rsidR="00055BFD" w:rsidRPr="0056507C">
        <w:rPr>
          <w:rFonts w:ascii="Times New Roman" w:hAnsi="Times New Roman" w:cs="Times New Roman"/>
          <w:sz w:val="24"/>
          <w:szCs w:val="24"/>
        </w:rPr>
        <w:t xml:space="preserve"> as needed.  Our middle</w:t>
      </w:r>
      <w:r w:rsidR="003615F5" w:rsidRPr="0056507C">
        <w:rPr>
          <w:rFonts w:ascii="Times New Roman" w:hAnsi="Times New Roman" w:cs="Times New Roman"/>
          <w:sz w:val="24"/>
          <w:szCs w:val="24"/>
        </w:rPr>
        <w:t xml:space="preserve"> school teachers will </w:t>
      </w:r>
      <w:r w:rsidR="00A450C9" w:rsidRPr="0056507C">
        <w:rPr>
          <w:rFonts w:ascii="Times New Roman" w:hAnsi="Times New Roman" w:cs="Times New Roman"/>
          <w:sz w:val="24"/>
          <w:szCs w:val="24"/>
        </w:rPr>
        <w:t xml:space="preserve">communicate via </w:t>
      </w:r>
      <w:r w:rsidR="00055BFD" w:rsidRPr="0056507C">
        <w:rPr>
          <w:rFonts w:ascii="Times New Roman" w:hAnsi="Times New Roman" w:cs="Times New Roman"/>
          <w:sz w:val="24"/>
          <w:szCs w:val="24"/>
        </w:rPr>
        <w:t>Google</w:t>
      </w:r>
      <w:r w:rsidR="00A450C9" w:rsidRPr="0056507C">
        <w:rPr>
          <w:rFonts w:ascii="Times New Roman" w:hAnsi="Times New Roman" w:cs="Times New Roman"/>
          <w:sz w:val="24"/>
          <w:szCs w:val="24"/>
        </w:rPr>
        <w:t xml:space="preserve"> Classroom and </w:t>
      </w:r>
      <w:r w:rsidR="00A73828">
        <w:rPr>
          <w:rFonts w:ascii="Times New Roman" w:hAnsi="Times New Roman" w:cs="Times New Roman"/>
          <w:sz w:val="24"/>
          <w:szCs w:val="24"/>
        </w:rPr>
        <w:t>all</w:t>
      </w:r>
      <w:r w:rsidR="003615F5" w:rsidRPr="0056507C">
        <w:rPr>
          <w:rFonts w:ascii="Times New Roman" w:hAnsi="Times New Roman" w:cs="Times New Roman"/>
          <w:sz w:val="24"/>
          <w:szCs w:val="24"/>
        </w:rPr>
        <w:t xml:space="preserve"> </w:t>
      </w:r>
      <w:r w:rsidR="00E167E5" w:rsidRPr="0056507C">
        <w:rPr>
          <w:rFonts w:ascii="Times New Roman" w:hAnsi="Times New Roman" w:cs="Times New Roman"/>
          <w:sz w:val="24"/>
          <w:szCs w:val="24"/>
        </w:rPr>
        <w:t>teachers</w:t>
      </w:r>
      <w:r w:rsidR="00055BFD" w:rsidRPr="0056507C">
        <w:rPr>
          <w:rFonts w:ascii="Times New Roman" w:hAnsi="Times New Roman" w:cs="Times New Roman"/>
          <w:sz w:val="24"/>
          <w:szCs w:val="24"/>
        </w:rPr>
        <w:t xml:space="preserve"> </w:t>
      </w:r>
      <w:r w:rsidR="003615F5" w:rsidRPr="0056507C">
        <w:rPr>
          <w:rFonts w:ascii="Times New Roman" w:hAnsi="Times New Roman" w:cs="Times New Roman"/>
          <w:sz w:val="24"/>
          <w:szCs w:val="24"/>
        </w:rPr>
        <w:t xml:space="preserve">will </w:t>
      </w:r>
      <w:r w:rsidR="00055BFD" w:rsidRPr="0056507C">
        <w:rPr>
          <w:rFonts w:ascii="Times New Roman" w:hAnsi="Times New Roman" w:cs="Times New Roman"/>
          <w:sz w:val="24"/>
          <w:szCs w:val="24"/>
        </w:rPr>
        <w:t xml:space="preserve">communicate via </w:t>
      </w:r>
      <w:r w:rsidR="003615F5" w:rsidRPr="0056507C">
        <w:rPr>
          <w:rFonts w:ascii="Times New Roman" w:hAnsi="Times New Roman" w:cs="Times New Roman"/>
          <w:sz w:val="24"/>
          <w:szCs w:val="24"/>
        </w:rPr>
        <w:t>Class Dojo to communicate with you. Please download this app to your</w:t>
      </w:r>
      <w:r w:rsidR="00055BFD" w:rsidRPr="0056507C">
        <w:rPr>
          <w:rFonts w:ascii="Times New Roman" w:hAnsi="Times New Roman" w:cs="Times New Roman"/>
          <w:sz w:val="24"/>
          <w:szCs w:val="24"/>
        </w:rPr>
        <w:t xml:space="preserve"> </w:t>
      </w:r>
      <w:r w:rsidR="003615F5" w:rsidRPr="0056507C">
        <w:rPr>
          <w:rFonts w:ascii="Times New Roman" w:hAnsi="Times New Roman" w:cs="Times New Roman"/>
          <w:sz w:val="24"/>
          <w:szCs w:val="24"/>
        </w:rPr>
        <w:t xml:space="preserve">device as soon as possible. </w:t>
      </w:r>
    </w:p>
    <w:p w14:paraId="59A3F370" w14:textId="77777777" w:rsidR="00BB18F7" w:rsidRPr="0056507C" w:rsidRDefault="00BB18F7" w:rsidP="003615F5">
      <w:pPr>
        <w:spacing w:after="0" w:line="36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14:paraId="2D56AABB" w14:textId="35294DEB" w:rsidR="003615F5" w:rsidRPr="0056507C" w:rsidRDefault="0056507C" w:rsidP="00BB18F7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56507C">
        <w:rPr>
          <w:rFonts w:ascii="Times New Roman" w:hAnsi="Times New Roman" w:cs="Times New Roman"/>
          <w:sz w:val="24"/>
          <w:szCs w:val="24"/>
        </w:rPr>
        <w:t xml:space="preserve">Our goal is to make </w:t>
      </w:r>
      <w:r w:rsidR="00F7104B">
        <w:rPr>
          <w:rFonts w:ascii="Times New Roman" w:hAnsi="Times New Roman" w:cs="Times New Roman"/>
          <w:sz w:val="24"/>
          <w:szCs w:val="24"/>
        </w:rPr>
        <w:t>every</w:t>
      </w:r>
      <w:r w:rsidRPr="0056507C">
        <w:rPr>
          <w:rFonts w:ascii="Times New Roman" w:hAnsi="Times New Roman" w:cs="Times New Roman"/>
          <w:sz w:val="24"/>
          <w:szCs w:val="24"/>
        </w:rPr>
        <w:t xml:space="preserve"> child’s learning experience positive</w:t>
      </w:r>
      <w:r w:rsidR="008A799F">
        <w:rPr>
          <w:rFonts w:ascii="Times New Roman" w:hAnsi="Times New Roman" w:cs="Times New Roman"/>
          <w:sz w:val="24"/>
          <w:szCs w:val="24"/>
        </w:rPr>
        <w:t xml:space="preserve">.  </w:t>
      </w:r>
      <w:r w:rsidR="00055BFD" w:rsidRPr="0056507C">
        <w:rPr>
          <w:rFonts w:ascii="Times New Roman" w:hAnsi="Times New Roman" w:cs="Times New Roman"/>
          <w:sz w:val="24"/>
          <w:szCs w:val="24"/>
        </w:rPr>
        <w:t xml:space="preserve">Should </w:t>
      </w:r>
      <w:r w:rsidR="003615F5" w:rsidRPr="0056507C">
        <w:rPr>
          <w:rFonts w:ascii="Times New Roman" w:hAnsi="Times New Roman" w:cs="Times New Roman"/>
          <w:sz w:val="24"/>
          <w:szCs w:val="24"/>
        </w:rPr>
        <w:t xml:space="preserve">you have questions or concerns </w:t>
      </w:r>
      <w:r w:rsidR="00F7104B">
        <w:rPr>
          <w:rFonts w:ascii="Times New Roman" w:hAnsi="Times New Roman" w:cs="Times New Roman"/>
          <w:sz w:val="24"/>
          <w:szCs w:val="24"/>
        </w:rPr>
        <w:t>during t</w:t>
      </w:r>
      <w:r w:rsidR="003615F5" w:rsidRPr="0056507C">
        <w:rPr>
          <w:rFonts w:ascii="Times New Roman" w:hAnsi="Times New Roman" w:cs="Times New Roman"/>
          <w:sz w:val="24"/>
          <w:szCs w:val="24"/>
        </w:rPr>
        <w:t>he school year</w:t>
      </w:r>
      <w:r w:rsidR="008A799F">
        <w:rPr>
          <w:rFonts w:ascii="Times New Roman" w:hAnsi="Times New Roman" w:cs="Times New Roman"/>
          <w:sz w:val="24"/>
          <w:szCs w:val="24"/>
        </w:rPr>
        <w:t>,</w:t>
      </w:r>
      <w:r w:rsidR="003615F5" w:rsidRPr="0056507C">
        <w:rPr>
          <w:rFonts w:ascii="Times New Roman" w:hAnsi="Times New Roman" w:cs="Times New Roman"/>
          <w:sz w:val="24"/>
          <w:szCs w:val="24"/>
        </w:rPr>
        <w:t xml:space="preserve"> please contact me </w:t>
      </w:r>
      <w:r w:rsidR="00055BFD" w:rsidRPr="0056507C">
        <w:rPr>
          <w:rFonts w:ascii="Times New Roman" w:hAnsi="Times New Roman" w:cs="Times New Roman"/>
          <w:sz w:val="24"/>
          <w:szCs w:val="24"/>
        </w:rPr>
        <w:t xml:space="preserve">via email </w:t>
      </w:r>
      <w:r w:rsidR="003615F5" w:rsidRPr="0056507C">
        <w:rPr>
          <w:rFonts w:ascii="Times New Roman" w:hAnsi="Times New Roman" w:cs="Times New Roman"/>
          <w:sz w:val="24"/>
          <w:szCs w:val="24"/>
        </w:rPr>
        <w:t xml:space="preserve">at </w:t>
      </w:r>
      <w:r w:rsidR="00055BFD" w:rsidRPr="0056507C">
        <w:rPr>
          <w:rFonts w:ascii="Times New Roman" w:hAnsi="Times New Roman" w:cs="Times New Roman"/>
          <w:sz w:val="24"/>
          <w:szCs w:val="24"/>
        </w:rPr>
        <w:t>llwillie</w:t>
      </w:r>
      <w:r w:rsidR="003615F5" w:rsidRPr="0056507C">
        <w:rPr>
          <w:rFonts w:ascii="Times New Roman" w:hAnsi="Times New Roman" w:cs="Times New Roman"/>
          <w:sz w:val="24"/>
          <w:szCs w:val="24"/>
        </w:rPr>
        <w:t xml:space="preserve">@nps.k12.va.us. I look forward to </w:t>
      </w:r>
      <w:r w:rsidR="00055BFD" w:rsidRPr="0056507C">
        <w:rPr>
          <w:rFonts w:ascii="Times New Roman" w:hAnsi="Times New Roman" w:cs="Times New Roman"/>
          <w:sz w:val="24"/>
          <w:szCs w:val="24"/>
        </w:rPr>
        <w:t>an awesome school year</w:t>
      </w:r>
      <w:r w:rsidR="00BB18F7" w:rsidRPr="0056507C">
        <w:rPr>
          <w:rFonts w:ascii="Times New Roman" w:hAnsi="Times New Roman" w:cs="Times New Roman"/>
          <w:sz w:val="24"/>
          <w:szCs w:val="24"/>
        </w:rPr>
        <w:t xml:space="preserve"> with </w:t>
      </w:r>
      <w:r w:rsidR="003615F5" w:rsidRPr="0056507C">
        <w:rPr>
          <w:rFonts w:ascii="Times New Roman" w:hAnsi="Times New Roman" w:cs="Times New Roman"/>
          <w:sz w:val="24"/>
          <w:szCs w:val="24"/>
        </w:rPr>
        <w:t>rigorous instruction for all student</w:t>
      </w:r>
      <w:r w:rsidR="00BB18F7" w:rsidRPr="0056507C">
        <w:rPr>
          <w:rFonts w:ascii="Times New Roman" w:hAnsi="Times New Roman" w:cs="Times New Roman"/>
          <w:sz w:val="24"/>
          <w:szCs w:val="24"/>
        </w:rPr>
        <w:t>s</w:t>
      </w:r>
      <w:r w:rsidR="008A799F">
        <w:rPr>
          <w:rFonts w:ascii="Times New Roman" w:hAnsi="Times New Roman" w:cs="Times New Roman"/>
          <w:sz w:val="24"/>
          <w:szCs w:val="24"/>
        </w:rPr>
        <w:t xml:space="preserve"> at Southside STEM Academy at </w:t>
      </w:r>
      <w:proofErr w:type="spellStart"/>
      <w:r w:rsidR="008A799F">
        <w:rPr>
          <w:rFonts w:ascii="Times New Roman" w:hAnsi="Times New Roman" w:cs="Times New Roman"/>
          <w:sz w:val="24"/>
          <w:szCs w:val="24"/>
        </w:rPr>
        <w:t>Campostella</w:t>
      </w:r>
      <w:proofErr w:type="spellEnd"/>
      <w:r w:rsidR="008A799F">
        <w:rPr>
          <w:rFonts w:ascii="Times New Roman" w:hAnsi="Times New Roman" w:cs="Times New Roman"/>
          <w:sz w:val="24"/>
          <w:szCs w:val="24"/>
        </w:rPr>
        <w:t xml:space="preserve">. </w:t>
      </w:r>
      <w:r w:rsidR="00F7104B">
        <w:rPr>
          <w:rFonts w:ascii="Times New Roman" w:hAnsi="Times New Roman" w:cs="Times New Roman"/>
          <w:sz w:val="24"/>
          <w:szCs w:val="24"/>
        </w:rPr>
        <w:t>Again, welcome!</w:t>
      </w:r>
    </w:p>
    <w:p w14:paraId="70E09C13" w14:textId="77777777" w:rsidR="003615F5" w:rsidRPr="0056507C" w:rsidRDefault="003615F5" w:rsidP="003615F5">
      <w:pPr>
        <w:spacing w:after="0" w:line="36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14:paraId="44B5611C" w14:textId="73D0846D" w:rsidR="003615F5" w:rsidRPr="0056507C" w:rsidRDefault="003615F5" w:rsidP="0056507C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56507C">
        <w:rPr>
          <w:rFonts w:ascii="Times New Roman" w:hAnsi="Times New Roman" w:cs="Times New Roman"/>
          <w:sz w:val="24"/>
          <w:szCs w:val="24"/>
        </w:rPr>
        <w:t>Sincerely,</w:t>
      </w:r>
    </w:p>
    <w:p w14:paraId="01BEF884" w14:textId="77777777" w:rsidR="00BB18F7" w:rsidRPr="0056507C" w:rsidRDefault="00BB18F7" w:rsidP="003615F5">
      <w:pPr>
        <w:spacing w:after="0" w:line="36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14:paraId="673D02CB" w14:textId="77777777" w:rsidR="00BB18F7" w:rsidRDefault="00BB18F7" w:rsidP="003615F5">
      <w:pPr>
        <w:spacing w:after="0" w:line="36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14:paraId="0C9EFE60" w14:textId="77777777" w:rsidR="00F7104B" w:rsidRPr="0056507C" w:rsidRDefault="00F7104B" w:rsidP="003615F5">
      <w:pPr>
        <w:spacing w:after="0" w:line="36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14:paraId="165097DA" w14:textId="2CDE4D02" w:rsidR="00BB18F7" w:rsidRPr="0056507C" w:rsidRDefault="00BB18F7" w:rsidP="0056507C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56507C">
        <w:rPr>
          <w:rFonts w:ascii="Times New Roman" w:hAnsi="Times New Roman" w:cs="Times New Roman"/>
          <w:sz w:val="24"/>
          <w:szCs w:val="24"/>
        </w:rPr>
        <w:t xml:space="preserve">Lenthia Willie-Clark </w:t>
      </w:r>
    </w:p>
    <w:sectPr w:rsidR="00BB18F7" w:rsidRPr="0056507C" w:rsidSect="00EB56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95C8" w14:textId="77777777" w:rsidR="00EB5397" w:rsidRDefault="00EB5397" w:rsidP="00EB5646">
      <w:pPr>
        <w:spacing w:after="0" w:line="240" w:lineRule="auto"/>
      </w:pPr>
      <w:r>
        <w:separator/>
      </w:r>
    </w:p>
  </w:endnote>
  <w:endnote w:type="continuationSeparator" w:id="0">
    <w:p w14:paraId="5D2941DC" w14:textId="77777777" w:rsidR="00EB5397" w:rsidRDefault="00EB5397" w:rsidP="00EB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0FB6" w14:textId="77777777" w:rsidR="00EB5397" w:rsidRDefault="00EB5397" w:rsidP="00EB5646">
      <w:pPr>
        <w:spacing w:after="0" w:line="240" w:lineRule="auto"/>
      </w:pPr>
      <w:r>
        <w:separator/>
      </w:r>
    </w:p>
  </w:footnote>
  <w:footnote w:type="continuationSeparator" w:id="0">
    <w:p w14:paraId="7766D7FE" w14:textId="77777777" w:rsidR="00EB5397" w:rsidRDefault="00EB5397" w:rsidP="00EB5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4FF1"/>
    <w:multiLevelType w:val="hybridMultilevel"/>
    <w:tmpl w:val="697A0C8C"/>
    <w:lvl w:ilvl="0" w:tplc="A32072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DA15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7290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B4B6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969F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561B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C8F5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3EEA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C830C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43B4044"/>
    <w:multiLevelType w:val="hybridMultilevel"/>
    <w:tmpl w:val="58B4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0704D"/>
    <w:multiLevelType w:val="hybridMultilevel"/>
    <w:tmpl w:val="1DC0D12A"/>
    <w:lvl w:ilvl="0" w:tplc="BD74A5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6E3AA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0AA4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4E64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26344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CA9D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62F3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388D4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38B3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693720552">
    <w:abstractNumId w:val="0"/>
  </w:num>
  <w:num w:numId="2" w16cid:durableId="656419026">
    <w:abstractNumId w:val="2"/>
  </w:num>
  <w:num w:numId="3" w16cid:durableId="2025129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46"/>
    <w:rsid w:val="00013FA2"/>
    <w:rsid w:val="00055BFD"/>
    <w:rsid w:val="000C68A5"/>
    <w:rsid w:val="000E265E"/>
    <w:rsid w:val="00101EFD"/>
    <w:rsid w:val="001C1B1C"/>
    <w:rsid w:val="002049DB"/>
    <w:rsid w:val="00270D98"/>
    <w:rsid w:val="00280603"/>
    <w:rsid w:val="002828B7"/>
    <w:rsid w:val="0028667F"/>
    <w:rsid w:val="002B6ED6"/>
    <w:rsid w:val="00310882"/>
    <w:rsid w:val="003615F5"/>
    <w:rsid w:val="00377DF5"/>
    <w:rsid w:val="003C482B"/>
    <w:rsid w:val="004266BD"/>
    <w:rsid w:val="0056507C"/>
    <w:rsid w:val="00604512"/>
    <w:rsid w:val="00616261"/>
    <w:rsid w:val="00644C31"/>
    <w:rsid w:val="006879AB"/>
    <w:rsid w:val="00765D65"/>
    <w:rsid w:val="00793CBE"/>
    <w:rsid w:val="00837C54"/>
    <w:rsid w:val="00857634"/>
    <w:rsid w:val="0088784A"/>
    <w:rsid w:val="008A799F"/>
    <w:rsid w:val="008D7C0A"/>
    <w:rsid w:val="008F585C"/>
    <w:rsid w:val="00916A6D"/>
    <w:rsid w:val="009B2A11"/>
    <w:rsid w:val="00A450C9"/>
    <w:rsid w:val="00A73828"/>
    <w:rsid w:val="00A845C5"/>
    <w:rsid w:val="00AC0567"/>
    <w:rsid w:val="00AC63BA"/>
    <w:rsid w:val="00AE7EE5"/>
    <w:rsid w:val="00BB00D7"/>
    <w:rsid w:val="00BB18F7"/>
    <w:rsid w:val="00BD6E47"/>
    <w:rsid w:val="00C25E2D"/>
    <w:rsid w:val="00D02449"/>
    <w:rsid w:val="00D933B0"/>
    <w:rsid w:val="00E0622D"/>
    <w:rsid w:val="00E167E5"/>
    <w:rsid w:val="00E20B46"/>
    <w:rsid w:val="00E76EE3"/>
    <w:rsid w:val="00E9351D"/>
    <w:rsid w:val="00E938BF"/>
    <w:rsid w:val="00EB5397"/>
    <w:rsid w:val="00EB5646"/>
    <w:rsid w:val="00EB787B"/>
    <w:rsid w:val="00ED481B"/>
    <w:rsid w:val="00EE05DF"/>
    <w:rsid w:val="00EE31B4"/>
    <w:rsid w:val="00F7104B"/>
    <w:rsid w:val="00FC5CAC"/>
    <w:rsid w:val="00F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F7D5"/>
  <w15:docId w15:val="{0395C7DA-10F0-4913-8A03-360D1DBC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646"/>
  </w:style>
  <w:style w:type="paragraph" w:styleId="Footer">
    <w:name w:val="footer"/>
    <w:basedOn w:val="Normal"/>
    <w:link w:val="FooterChar"/>
    <w:uiPriority w:val="99"/>
    <w:unhideWhenUsed/>
    <w:rsid w:val="00EB5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646"/>
  </w:style>
  <w:style w:type="paragraph" w:styleId="BalloonText">
    <w:name w:val="Balloon Text"/>
    <w:basedOn w:val="Normal"/>
    <w:link w:val="BalloonTextChar"/>
    <w:uiPriority w:val="99"/>
    <w:semiHidden/>
    <w:unhideWhenUsed/>
    <w:rsid w:val="00EB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6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7DF5"/>
    <w:pPr>
      <w:ind w:left="720"/>
      <w:contextualSpacing/>
    </w:pPr>
  </w:style>
  <w:style w:type="table" w:styleId="TableGrid">
    <w:name w:val="Table Grid"/>
    <w:basedOn w:val="TableNormal"/>
    <w:uiPriority w:val="39"/>
    <w:rsid w:val="003C4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S. Koonce</dc:creator>
  <cp:keywords/>
  <dc:description/>
  <cp:lastModifiedBy>Lenthia L. Willie-Clark</cp:lastModifiedBy>
  <cp:revision>4</cp:revision>
  <cp:lastPrinted>2022-07-14T20:29:00Z</cp:lastPrinted>
  <dcterms:created xsi:type="dcterms:W3CDTF">2022-07-14T20:24:00Z</dcterms:created>
  <dcterms:modified xsi:type="dcterms:W3CDTF">2022-07-14T20:29:00Z</dcterms:modified>
</cp:coreProperties>
</file>